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50C8" w14:textId="77777777" w:rsidR="00162ABA" w:rsidRDefault="00767BA0" w:rsidP="005E64AC">
      <w:pPr>
        <w:jc w:val="center"/>
      </w:pPr>
    </w:p>
    <w:p w14:paraId="5F9BD0BD" w14:textId="77777777" w:rsidR="005E64AC" w:rsidRPr="00043992" w:rsidRDefault="005E64AC" w:rsidP="005E64AC">
      <w:pPr>
        <w:jc w:val="center"/>
        <w:rPr>
          <w:rFonts w:cstheme="minorHAnsi"/>
          <w:b/>
        </w:rPr>
      </w:pPr>
      <w:r w:rsidRPr="00043992">
        <w:rPr>
          <w:rFonts w:cstheme="minorHAnsi"/>
          <w:b/>
        </w:rPr>
        <w:t>Office of Award Pre-Proposal Support</w:t>
      </w:r>
      <w:r w:rsidR="00685D67" w:rsidRPr="00043992">
        <w:rPr>
          <w:rFonts w:cstheme="minorHAnsi"/>
          <w:b/>
        </w:rPr>
        <w:t>, Research Foundation CUNY</w:t>
      </w:r>
    </w:p>
    <w:p w14:paraId="77A3BDF5" w14:textId="77777777" w:rsidR="005E64AC" w:rsidRPr="00043992" w:rsidRDefault="005E64AC" w:rsidP="005E64AC">
      <w:pPr>
        <w:jc w:val="center"/>
        <w:rPr>
          <w:rFonts w:cstheme="minorHAnsi"/>
          <w:b/>
        </w:rPr>
      </w:pPr>
      <w:r w:rsidRPr="00043992">
        <w:rPr>
          <w:rFonts w:cstheme="minorHAnsi"/>
          <w:b/>
        </w:rPr>
        <w:t>“Pathways to Funding for Arts and Humanities Projects”</w:t>
      </w:r>
    </w:p>
    <w:p w14:paraId="5FBB59B0" w14:textId="77777777" w:rsidR="005E64AC" w:rsidRPr="00043992" w:rsidRDefault="005E64AC" w:rsidP="005E64AC">
      <w:pPr>
        <w:spacing w:after="0" w:line="240" w:lineRule="auto"/>
        <w:jc w:val="center"/>
        <w:rPr>
          <w:rFonts w:cstheme="minorHAnsi"/>
        </w:rPr>
      </w:pPr>
      <w:r w:rsidRPr="00043992">
        <w:rPr>
          <w:rFonts w:cstheme="minorHAnsi"/>
        </w:rPr>
        <w:t>Dan Siepmann</w:t>
      </w:r>
    </w:p>
    <w:p w14:paraId="316C8E2E" w14:textId="77777777" w:rsidR="005E64AC" w:rsidRPr="00043992" w:rsidRDefault="005E64AC" w:rsidP="005E64AC">
      <w:pPr>
        <w:spacing w:after="0" w:line="240" w:lineRule="auto"/>
        <w:jc w:val="center"/>
        <w:rPr>
          <w:rFonts w:cstheme="minorHAnsi"/>
        </w:rPr>
      </w:pPr>
      <w:r w:rsidRPr="00043992">
        <w:rPr>
          <w:rFonts w:cstheme="minorHAnsi"/>
        </w:rPr>
        <w:t>Sponsored Programs Development Coordinator</w:t>
      </w:r>
    </w:p>
    <w:p w14:paraId="2C973B00" w14:textId="77777777" w:rsidR="005E64AC" w:rsidRPr="00043992" w:rsidRDefault="005E64AC" w:rsidP="005E64AC">
      <w:pPr>
        <w:spacing w:after="0" w:line="240" w:lineRule="auto"/>
        <w:jc w:val="center"/>
        <w:rPr>
          <w:rFonts w:cstheme="minorHAnsi"/>
        </w:rPr>
      </w:pPr>
      <w:r w:rsidRPr="00043992">
        <w:rPr>
          <w:rFonts w:cstheme="minorHAnsi"/>
        </w:rPr>
        <w:t>Office of Award Pre-Proposal Support (APPS)</w:t>
      </w:r>
    </w:p>
    <w:p w14:paraId="40BF42FF" w14:textId="77777777" w:rsidR="005E64AC" w:rsidRPr="00043992" w:rsidRDefault="005E64AC" w:rsidP="005E64AC">
      <w:pPr>
        <w:spacing w:after="0" w:line="240" w:lineRule="auto"/>
        <w:jc w:val="center"/>
        <w:rPr>
          <w:rFonts w:cstheme="minorHAnsi"/>
        </w:rPr>
      </w:pPr>
      <w:r w:rsidRPr="00043992">
        <w:rPr>
          <w:rFonts w:cstheme="minorHAnsi"/>
        </w:rPr>
        <w:t>Research Foundation CUNY</w:t>
      </w:r>
    </w:p>
    <w:p w14:paraId="0479FBDE" w14:textId="77777777" w:rsidR="005E64AC" w:rsidRPr="00043992" w:rsidRDefault="005E64AC" w:rsidP="005E64AC">
      <w:pPr>
        <w:spacing w:after="0" w:line="240" w:lineRule="auto"/>
        <w:jc w:val="center"/>
        <w:rPr>
          <w:rFonts w:cstheme="minorHAnsi"/>
        </w:rPr>
      </w:pPr>
      <w:r w:rsidRPr="00043992">
        <w:rPr>
          <w:rFonts w:cstheme="minorHAnsi"/>
        </w:rPr>
        <w:t>212.417.8596</w:t>
      </w:r>
    </w:p>
    <w:p w14:paraId="56C03536" w14:textId="77777777" w:rsidR="002163E1" w:rsidRPr="00043992" w:rsidRDefault="00767BA0" w:rsidP="00685D67">
      <w:pPr>
        <w:spacing w:after="0" w:line="240" w:lineRule="auto"/>
        <w:jc w:val="center"/>
        <w:rPr>
          <w:rStyle w:val="Hyperlink"/>
          <w:rFonts w:cstheme="minorHAnsi"/>
        </w:rPr>
      </w:pPr>
      <w:hyperlink r:id="rId7" w:history="1">
        <w:r w:rsidR="00685D67" w:rsidRPr="00043992">
          <w:rPr>
            <w:rStyle w:val="Hyperlink"/>
            <w:rFonts w:cstheme="minorHAnsi"/>
          </w:rPr>
          <w:t>daniel_siepmann@rfcuny.org</w:t>
        </w:r>
      </w:hyperlink>
    </w:p>
    <w:p w14:paraId="26C62FFC" w14:textId="77777777" w:rsidR="00F630ED" w:rsidRPr="00043992" w:rsidRDefault="00F630ED" w:rsidP="002163E1">
      <w:pPr>
        <w:spacing w:after="0" w:line="240" w:lineRule="auto"/>
        <w:rPr>
          <w:rFonts w:cstheme="minorHAnsi"/>
          <w:b/>
        </w:rPr>
      </w:pPr>
    </w:p>
    <w:p w14:paraId="1C2BA872" w14:textId="77777777" w:rsidR="002163E1" w:rsidRPr="00043992" w:rsidRDefault="002163E1" w:rsidP="002163E1">
      <w:pPr>
        <w:spacing w:after="0" w:line="240" w:lineRule="auto"/>
        <w:rPr>
          <w:rFonts w:cstheme="minorHAnsi"/>
          <w:b/>
        </w:rPr>
      </w:pPr>
      <w:r w:rsidRPr="00043992">
        <w:rPr>
          <w:rFonts w:cstheme="minorHAnsi"/>
          <w:b/>
        </w:rPr>
        <w:t>Context</w:t>
      </w:r>
      <w:r w:rsidR="00037866" w:rsidRPr="00043992">
        <w:rPr>
          <w:rFonts w:cstheme="minorHAnsi"/>
          <w:b/>
        </w:rPr>
        <w:t xml:space="preserve"> of the Talk</w:t>
      </w:r>
      <w:r w:rsidRPr="00043992">
        <w:rPr>
          <w:rFonts w:cstheme="minorHAnsi"/>
          <w:b/>
        </w:rPr>
        <w:br/>
      </w:r>
    </w:p>
    <w:p w14:paraId="51E9E558" w14:textId="77777777" w:rsidR="002163E1" w:rsidRPr="00043992" w:rsidRDefault="00487F56" w:rsidP="00B7718D">
      <w:pPr>
        <w:rPr>
          <w:rFonts w:cstheme="minorHAnsi"/>
        </w:rPr>
      </w:pPr>
      <w:r w:rsidRPr="00043992">
        <w:rPr>
          <w:rFonts w:cstheme="minorHAnsi"/>
          <w:iCs/>
        </w:rPr>
        <w:t>Not about</w:t>
      </w:r>
      <w:r w:rsidR="002163E1" w:rsidRPr="00043992">
        <w:rPr>
          <w:rFonts w:cstheme="minorHAnsi"/>
          <w:iCs/>
        </w:rPr>
        <w:t xml:space="preserve"> the elements of a generic grant</w:t>
      </w:r>
      <w:r w:rsidR="00037866" w:rsidRPr="00043992">
        <w:rPr>
          <w:rFonts w:cstheme="minorHAnsi"/>
          <w:iCs/>
        </w:rPr>
        <w:t>;</w:t>
      </w:r>
      <w:r w:rsidR="002163E1" w:rsidRPr="00043992">
        <w:rPr>
          <w:rFonts w:cstheme="minorHAnsi"/>
          <w:iCs/>
        </w:rPr>
        <w:t xml:space="preserve"> what magic language to use</w:t>
      </w:r>
      <w:r w:rsidR="00037866" w:rsidRPr="00043992">
        <w:rPr>
          <w:rFonts w:cstheme="minorHAnsi"/>
        </w:rPr>
        <w:t xml:space="preserve">; </w:t>
      </w:r>
      <w:r w:rsidR="002163E1" w:rsidRPr="00043992">
        <w:rPr>
          <w:rFonts w:cstheme="minorHAnsi"/>
          <w:iCs/>
        </w:rPr>
        <w:t>giving you a list of funders to go after</w:t>
      </w:r>
      <w:r w:rsidR="00037866" w:rsidRPr="00043992">
        <w:rPr>
          <w:rFonts w:cstheme="minorHAnsi"/>
          <w:iCs/>
        </w:rPr>
        <w:t>;</w:t>
      </w:r>
      <w:r w:rsidR="008975E8" w:rsidRPr="00043992">
        <w:rPr>
          <w:rFonts w:cstheme="minorHAnsi"/>
          <w:iCs/>
        </w:rPr>
        <w:t xml:space="preserve"> or highlighting specific programs</w:t>
      </w:r>
    </w:p>
    <w:p w14:paraId="15104932" w14:textId="77777777" w:rsidR="005E64AC" w:rsidRPr="00043992" w:rsidRDefault="002163E1" w:rsidP="00B7718D">
      <w:pPr>
        <w:rPr>
          <w:rFonts w:cstheme="minorHAnsi"/>
        </w:rPr>
      </w:pPr>
      <w:r w:rsidRPr="00043992">
        <w:rPr>
          <w:rFonts w:cstheme="minorHAnsi"/>
          <w:iCs/>
        </w:rPr>
        <w:t>Instead, focus is o</w:t>
      </w:r>
      <w:r w:rsidR="00037866" w:rsidRPr="00043992">
        <w:rPr>
          <w:rFonts w:cstheme="minorHAnsi"/>
          <w:iCs/>
        </w:rPr>
        <w:t>n general strategies to help</w:t>
      </w:r>
      <w:r w:rsidRPr="00043992">
        <w:rPr>
          <w:rFonts w:cstheme="minorHAnsi"/>
          <w:iCs/>
        </w:rPr>
        <w:t xml:space="preserve"> negotiate the grey areas of A&amp;H </w:t>
      </w:r>
      <w:proofErr w:type="spellStart"/>
      <w:r w:rsidRPr="00043992">
        <w:rPr>
          <w:rFonts w:cstheme="minorHAnsi"/>
          <w:iCs/>
        </w:rPr>
        <w:t>grantseeking</w:t>
      </w:r>
      <w:proofErr w:type="spellEnd"/>
      <w:r w:rsidR="008975E8" w:rsidRPr="00043992">
        <w:rPr>
          <w:rFonts w:cstheme="minorHAnsi"/>
          <w:iCs/>
        </w:rPr>
        <w:t>, relevant to nearly all project-based work and nearly all</w:t>
      </w:r>
      <w:r w:rsidR="00E928EF" w:rsidRPr="00043992">
        <w:rPr>
          <w:rFonts w:cstheme="minorHAnsi"/>
          <w:iCs/>
        </w:rPr>
        <w:t xml:space="preserve"> A&amp;H</w:t>
      </w:r>
      <w:r w:rsidR="008975E8" w:rsidRPr="00043992">
        <w:rPr>
          <w:rFonts w:cstheme="minorHAnsi"/>
          <w:i/>
          <w:iCs/>
        </w:rPr>
        <w:t xml:space="preserve"> </w:t>
      </w:r>
      <w:r w:rsidR="008975E8" w:rsidRPr="00043992">
        <w:rPr>
          <w:rFonts w:cstheme="minorHAnsi"/>
          <w:iCs/>
        </w:rPr>
        <w:t>grantmaking scenarios</w:t>
      </w:r>
      <w:r w:rsidR="00685D67" w:rsidRPr="00043992">
        <w:rPr>
          <w:rFonts w:cstheme="minorHAnsi"/>
          <w:b/>
        </w:rPr>
        <w:br/>
      </w:r>
    </w:p>
    <w:p w14:paraId="2CD4D00B" w14:textId="77777777" w:rsidR="00685D67" w:rsidRPr="00043992" w:rsidRDefault="005E64AC" w:rsidP="005E64AC">
      <w:pPr>
        <w:rPr>
          <w:rFonts w:cstheme="minorHAnsi"/>
          <w:b/>
          <w:bCs/>
          <w:sz w:val="26"/>
          <w:szCs w:val="26"/>
        </w:rPr>
      </w:pPr>
      <w:r w:rsidRPr="00043992">
        <w:rPr>
          <w:rFonts w:cstheme="minorHAnsi"/>
          <w:b/>
          <w:bCs/>
          <w:sz w:val="26"/>
          <w:szCs w:val="26"/>
        </w:rPr>
        <w:t>I. Matching Funding Pathways to the Work You Want Accomplished</w:t>
      </w:r>
    </w:p>
    <w:p w14:paraId="7B3DF768" w14:textId="77777777" w:rsidR="009F023D" w:rsidRPr="00043992" w:rsidRDefault="006826D8" w:rsidP="001435C3">
      <w:pPr>
        <w:rPr>
          <w:rFonts w:cstheme="minorHAnsi"/>
        </w:rPr>
      </w:pPr>
      <w:r w:rsidRPr="00043992">
        <w:rPr>
          <w:rFonts w:cstheme="minorHAnsi"/>
          <w:b/>
          <w:bCs/>
          <w:sz w:val="26"/>
          <w:szCs w:val="26"/>
        </w:rPr>
        <w:t>First, ask yourself</w:t>
      </w:r>
      <w:r w:rsidRPr="00043992">
        <w:rPr>
          <w:rFonts w:cstheme="minorHAnsi"/>
        </w:rPr>
        <w:t xml:space="preserve"> two </w:t>
      </w:r>
      <w:r w:rsidR="00115E81" w:rsidRPr="00043992">
        <w:rPr>
          <w:rFonts w:cstheme="minorHAnsi"/>
        </w:rPr>
        <w:t xml:space="preserve">separate </w:t>
      </w:r>
      <w:r w:rsidRPr="00043992">
        <w:rPr>
          <w:rFonts w:cstheme="minorHAnsi"/>
        </w:rPr>
        <w:t>questions:</w:t>
      </w:r>
    </w:p>
    <w:p w14:paraId="13494094" w14:textId="77777777" w:rsidR="009F023D" w:rsidRPr="00043992" w:rsidRDefault="006826D8" w:rsidP="00DF77CA">
      <w:pPr>
        <w:numPr>
          <w:ilvl w:val="0"/>
          <w:numId w:val="2"/>
        </w:numPr>
        <w:rPr>
          <w:rFonts w:cstheme="minorHAnsi"/>
        </w:rPr>
      </w:pPr>
      <w:r w:rsidRPr="00043992">
        <w:rPr>
          <w:rFonts w:cstheme="minorHAnsi"/>
          <w:i/>
          <w:iCs/>
        </w:rPr>
        <w:t>will I work alone or on a team?</w:t>
      </w:r>
      <w:r w:rsidRPr="00043992">
        <w:rPr>
          <w:rFonts w:cstheme="minorHAnsi"/>
        </w:rPr>
        <w:t xml:space="preserve">  </w:t>
      </w:r>
    </w:p>
    <w:p w14:paraId="7C3F218A" w14:textId="77777777" w:rsidR="005E64AC" w:rsidRPr="00043992" w:rsidRDefault="006826D8" w:rsidP="00B2704B">
      <w:pPr>
        <w:numPr>
          <w:ilvl w:val="0"/>
          <w:numId w:val="2"/>
        </w:numPr>
        <w:rPr>
          <w:rFonts w:cstheme="minorHAnsi"/>
        </w:rPr>
      </w:pPr>
      <w:r w:rsidRPr="00043992">
        <w:rPr>
          <w:rFonts w:cstheme="minorHAnsi"/>
          <w:i/>
          <w:iCs/>
        </w:rPr>
        <w:t>will I work inside or outside an institution</w:t>
      </w:r>
      <w:r w:rsidRPr="00043992">
        <w:rPr>
          <w:rFonts w:cstheme="minorHAnsi"/>
        </w:rPr>
        <w:t>?</w:t>
      </w:r>
      <w:r w:rsidR="00B2704B" w:rsidRPr="00043992">
        <w:rPr>
          <w:rFonts w:cstheme="minorHAnsi"/>
        </w:rPr>
        <w:br/>
      </w:r>
    </w:p>
    <w:p w14:paraId="1CF698AE" w14:textId="77777777" w:rsidR="009F023D" w:rsidRPr="00043992" w:rsidRDefault="006826D8" w:rsidP="001435C3">
      <w:pPr>
        <w:rPr>
          <w:rFonts w:cstheme="minorHAnsi"/>
        </w:rPr>
      </w:pPr>
      <w:r w:rsidRPr="00043992">
        <w:rPr>
          <w:rFonts w:cstheme="minorHAnsi"/>
        </w:rPr>
        <w:t>Your answers will correspond to three different types of academic labor:</w:t>
      </w:r>
      <w:r w:rsidRPr="00043992">
        <w:rPr>
          <w:rFonts w:cstheme="minorHAnsi"/>
        </w:rPr>
        <w:tab/>
      </w:r>
    </w:p>
    <w:p w14:paraId="3B4C1444" w14:textId="77777777" w:rsidR="009F023D" w:rsidRPr="00043992" w:rsidRDefault="006826D8" w:rsidP="00DF77CA">
      <w:pPr>
        <w:numPr>
          <w:ilvl w:val="0"/>
          <w:numId w:val="2"/>
        </w:numPr>
        <w:rPr>
          <w:rFonts w:cstheme="minorHAnsi"/>
        </w:rPr>
      </w:pPr>
      <w:r w:rsidRPr="00043992">
        <w:rPr>
          <w:rFonts w:cstheme="minorHAnsi"/>
        </w:rPr>
        <w:t>Book projects/monographs/commissions for new works [</w:t>
      </w:r>
      <w:r w:rsidRPr="00043992">
        <w:rPr>
          <w:rFonts w:cstheme="minorHAnsi"/>
          <w:b/>
        </w:rPr>
        <w:t>individual labor, solitary context</w:t>
      </w:r>
      <w:r w:rsidRPr="00043992">
        <w:rPr>
          <w:rFonts w:cstheme="minorHAnsi"/>
        </w:rPr>
        <w:t>]</w:t>
      </w:r>
    </w:p>
    <w:p w14:paraId="70B2525C" w14:textId="77777777" w:rsidR="00B2704B" w:rsidRPr="00043992" w:rsidRDefault="006826D8" w:rsidP="00DF77CA">
      <w:pPr>
        <w:numPr>
          <w:ilvl w:val="0"/>
          <w:numId w:val="2"/>
        </w:numPr>
        <w:rPr>
          <w:rFonts w:cstheme="minorHAnsi"/>
        </w:rPr>
      </w:pPr>
      <w:r w:rsidRPr="00043992">
        <w:rPr>
          <w:rFonts w:cstheme="minorHAnsi"/>
        </w:rPr>
        <w:t>Theory-of-change investigations [</w:t>
      </w:r>
      <w:r w:rsidRPr="00043992">
        <w:rPr>
          <w:rFonts w:cstheme="minorHAnsi"/>
          <w:b/>
        </w:rPr>
        <w:t xml:space="preserve">individual </w:t>
      </w:r>
      <w:r w:rsidRPr="00043992">
        <w:rPr>
          <w:rFonts w:cstheme="minorHAnsi"/>
          <w:b/>
          <w:i/>
          <w:iCs/>
        </w:rPr>
        <w:t>or</w:t>
      </w:r>
      <w:r w:rsidRPr="00043992">
        <w:rPr>
          <w:rFonts w:cstheme="minorHAnsi"/>
          <w:b/>
        </w:rPr>
        <w:t xml:space="preserve"> collaborative labor, institutional context</w:t>
      </w:r>
      <w:r w:rsidRPr="00043992">
        <w:rPr>
          <w:rFonts w:cstheme="minorHAnsi"/>
        </w:rPr>
        <w:t>]</w:t>
      </w:r>
    </w:p>
    <w:p w14:paraId="040E9594" w14:textId="77777777" w:rsidR="00B2704B" w:rsidRPr="00043992" w:rsidRDefault="00B2704B" w:rsidP="00B2704B">
      <w:pPr>
        <w:numPr>
          <w:ilvl w:val="1"/>
          <w:numId w:val="2"/>
        </w:numPr>
        <w:rPr>
          <w:rFonts w:cstheme="minorHAnsi"/>
        </w:rPr>
      </w:pPr>
      <w:r w:rsidRPr="00043992">
        <w:rPr>
          <w:rFonts w:cstheme="minorHAnsi"/>
        </w:rPr>
        <w:t xml:space="preserve">Identify a real-world problem and ask a value-laden question(s) about </w:t>
      </w:r>
      <w:proofErr w:type="gramStart"/>
      <w:r w:rsidRPr="00043992">
        <w:rPr>
          <w:rFonts w:cstheme="minorHAnsi"/>
        </w:rPr>
        <w:t>it</w:t>
      </w:r>
      <w:proofErr w:type="gramEnd"/>
      <w:r w:rsidRPr="00043992">
        <w:rPr>
          <w:rFonts w:cstheme="minorHAnsi"/>
        </w:rPr>
        <w:t xml:space="preserve"> OR</w:t>
      </w:r>
    </w:p>
    <w:p w14:paraId="3E8CEF82" w14:textId="77777777" w:rsidR="00B2704B" w:rsidRPr="00043992" w:rsidRDefault="00B2704B" w:rsidP="00B2704B">
      <w:pPr>
        <w:numPr>
          <w:ilvl w:val="1"/>
          <w:numId w:val="2"/>
        </w:numPr>
        <w:rPr>
          <w:rFonts w:cstheme="minorHAnsi"/>
        </w:rPr>
      </w:pPr>
      <w:r w:rsidRPr="00043992">
        <w:rPr>
          <w:rFonts w:cstheme="minorHAnsi"/>
        </w:rPr>
        <w:t>Identify a</w:t>
      </w:r>
      <w:r w:rsidR="00521999" w:rsidRPr="00043992">
        <w:rPr>
          <w:rFonts w:cstheme="minorHAnsi"/>
        </w:rPr>
        <w:t xml:space="preserve"> prior </w:t>
      </w:r>
      <w:r w:rsidRPr="00043992">
        <w:rPr>
          <w:rFonts w:cstheme="minorHAnsi"/>
        </w:rPr>
        <w:t xml:space="preserve">occurrence and ask value-laden question(s) about </w:t>
      </w:r>
      <w:r w:rsidR="00521999" w:rsidRPr="00043992">
        <w:rPr>
          <w:rFonts w:cstheme="minorHAnsi"/>
        </w:rPr>
        <w:t>why</w:t>
      </w:r>
      <w:r w:rsidRPr="00043992">
        <w:rPr>
          <w:rFonts w:cstheme="minorHAnsi"/>
        </w:rPr>
        <w:t xml:space="preserve"> it turned out that way</w:t>
      </w:r>
    </w:p>
    <w:p w14:paraId="3FCD3687" w14:textId="77777777" w:rsidR="009F023D" w:rsidRPr="00043992" w:rsidRDefault="00B2704B" w:rsidP="00B2704B">
      <w:pPr>
        <w:numPr>
          <w:ilvl w:val="2"/>
          <w:numId w:val="2"/>
        </w:numPr>
        <w:rPr>
          <w:rFonts w:cstheme="minorHAnsi"/>
        </w:rPr>
      </w:pPr>
      <w:r w:rsidRPr="00043992">
        <w:rPr>
          <w:rFonts w:cstheme="minorHAnsi"/>
        </w:rPr>
        <w:t xml:space="preserve">E.g. </w:t>
      </w:r>
      <w:r w:rsidR="00521999" w:rsidRPr="00043992">
        <w:rPr>
          <w:rFonts w:cstheme="minorHAnsi"/>
        </w:rPr>
        <w:t>How to: r</w:t>
      </w:r>
      <w:r w:rsidRPr="00043992">
        <w:rPr>
          <w:rFonts w:cstheme="minorHAnsi"/>
        </w:rPr>
        <w:t>educe Latinx attrition in humanities classrooms through culturally responsive pedagogy? How do</w:t>
      </w:r>
      <w:r w:rsidR="00521999" w:rsidRPr="00043992">
        <w:rPr>
          <w:rFonts w:cstheme="minorHAnsi"/>
        </w:rPr>
        <w:t>:</w:t>
      </w:r>
      <w:r w:rsidRPr="00043992">
        <w:rPr>
          <w:rFonts w:cstheme="minorHAnsi"/>
        </w:rPr>
        <w:t xml:space="preserve"> digital technologies change the work of dramaturges and the experience of theater-goers? How can</w:t>
      </w:r>
      <w:r w:rsidR="00521999" w:rsidRPr="00043992">
        <w:rPr>
          <w:rFonts w:cstheme="minorHAnsi"/>
        </w:rPr>
        <w:t>:</w:t>
      </w:r>
      <w:r w:rsidRPr="00043992">
        <w:rPr>
          <w:rFonts w:cstheme="minorHAnsi"/>
        </w:rPr>
        <w:t xml:space="preserve"> the 1970s fiscal crisis of NYC explain</w:t>
      </w:r>
      <w:r w:rsidR="00521999" w:rsidRPr="00043992">
        <w:rPr>
          <w:rFonts w:cstheme="minorHAnsi"/>
        </w:rPr>
        <w:t xml:space="preserve"> regional</w:t>
      </w:r>
      <w:r w:rsidRPr="00043992">
        <w:rPr>
          <w:rFonts w:cstheme="minorHAnsi"/>
        </w:rPr>
        <w:t xml:space="preserve"> inequality today, through a historical lens?</w:t>
      </w:r>
    </w:p>
    <w:p w14:paraId="3EB1ACE3" w14:textId="77777777" w:rsidR="009F023D" w:rsidRPr="00043992" w:rsidRDefault="006826D8" w:rsidP="00DF77CA">
      <w:pPr>
        <w:numPr>
          <w:ilvl w:val="0"/>
          <w:numId w:val="2"/>
        </w:numPr>
        <w:rPr>
          <w:rFonts w:cstheme="minorHAnsi"/>
        </w:rPr>
      </w:pPr>
      <w:r w:rsidRPr="00043992">
        <w:rPr>
          <w:rFonts w:cstheme="minorHAnsi"/>
        </w:rPr>
        <w:t>Community-based projects [</w:t>
      </w:r>
      <w:r w:rsidRPr="00043992">
        <w:rPr>
          <w:rFonts w:cstheme="minorHAnsi"/>
          <w:b/>
        </w:rPr>
        <w:t>collaborative labor, institutional context</w:t>
      </w:r>
      <w:r w:rsidRPr="00043992">
        <w:rPr>
          <w:rFonts w:cstheme="minorHAnsi"/>
        </w:rPr>
        <w:t>]</w:t>
      </w:r>
    </w:p>
    <w:p w14:paraId="4142641F" w14:textId="77777777" w:rsidR="00B2704B" w:rsidRPr="00043992" w:rsidRDefault="00407E5F" w:rsidP="00B2704B">
      <w:pPr>
        <w:numPr>
          <w:ilvl w:val="1"/>
          <w:numId w:val="2"/>
        </w:numPr>
        <w:rPr>
          <w:rFonts w:cstheme="minorHAnsi"/>
        </w:rPr>
      </w:pPr>
      <w:r w:rsidRPr="00043992">
        <w:rPr>
          <w:rFonts w:cstheme="minorHAnsi"/>
        </w:rPr>
        <w:t>C</w:t>
      </w:r>
      <w:r w:rsidR="00B2704B" w:rsidRPr="00043992">
        <w:rPr>
          <w:rFonts w:cstheme="minorHAnsi"/>
        </w:rPr>
        <w:t>reating systemic change through intervention(s)</w:t>
      </w:r>
      <w:r w:rsidRPr="00043992">
        <w:rPr>
          <w:rFonts w:cstheme="minorHAnsi"/>
        </w:rPr>
        <w:t>, but not necessarily an</w:t>
      </w:r>
      <w:r w:rsidR="00C375ED" w:rsidRPr="00043992">
        <w:rPr>
          <w:rFonts w:cstheme="minorHAnsi"/>
        </w:rPr>
        <w:t>y</w:t>
      </w:r>
      <w:r w:rsidRPr="00043992">
        <w:rPr>
          <w:rFonts w:cstheme="minorHAnsi"/>
        </w:rPr>
        <w:t xml:space="preserve"> intellectual deliverable</w:t>
      </w:r>
      <w:r w:rsidR="00215E23" w:rsidRPr="00043992">
        <w:rPr>
          <w:rFonts w:cstheme="minorHAnsi"/>
        </w:rPr>
        <w:t xml:space="preserve"> to share</w:t>
      </w:r>
    </w:p>
    <w:p w14:paraId="2B07C311" w14:textId="77777777" w:rsidR="00B2704B" w:rsidRPr="00043992" w:rsidRDefault="00201352" w:rsidP="00B2704B">
      <w:pPr>
        <w:numPr>
          <w:ilvl w:val="2"/>
          <w:numId w:val="2"/>
        </w:numPr>
        <w:rPr>
          <w:rFonts w:cstheme="minorHAnsi"/>
        </w:rPr>
      </w:pPr>
      <w:r w:rsidRPr="00043992">
        <w:rPr>
          <w:rFonts w:cstheme="minorHAnsi"/>
        </w:rPr>
        <w:lastRenderedPageBreak/>
        <w:t>E.g. Fixing the school-to-prison pipeline; arts education after-school programs; professional development for educators of the formerly homeless</w:t>
      </w:r>
    </w:p>
    <w:p w14:paraId="63D339CB" w14:textId="77777777" w:rsidR="00AD708A" w:rsidRPr="00043992" w:rsidRDefault="00AD708A" w:rsidP="00B7718D">
      <w:pPr>
        <w:rPr>
          <w:rFonts w:cstheme="minorHAnsi"/>
        </w:rPr>
      </w:pPr>
    </w:p>
    <w:p w14:paraId="395CF9B0" w14:textId="77777777" w:rsidR="00AD708A" w:rsidRPr="00043992" w:rsidRDefault="00AD683A" w:rsidP="00B7718D">
      <w:pPr>
        <w:rPr>
          <w:rFonts w:cstheme="minorHAnsi"/>
        </w:rPr>
      </w:pPr>
      <w:r w:rsidRPr="00043992">
        <w:rPr>
          <w:rFonts w:cstheme="minorHAnsi"/>
        </w:rPr>
        <w:t>Some b</w:t>
      </w:r>
      <w:r w:rsidR="00AD708A" w:rsidRPr="00043992">
        <w:rPr>
          <w:rFonts w:cstheme="minorHAnsi"/>
        </w:rPr>
        <w:t>ig picture</w:t>
      </w:r>
      <w:r w:rsidR="009F37CA" w:rsidRPr="00043992">
        <w:rPr>
          <w:rFonts w:cstheme="minorHAnsi"/>
        </w:rPr>
        <w:t xml:space="preserve">, </w:t>
      </w:r>
      <w:r w:rsidRPr="00043992">
        <w:rPr>
          <w:rFonts w:cstheme="minorHAnsi"/>
        </w:rPr>
        <w:t>broad stroke generalities</w:t>
      </w:r>
    </w:p>
    <w:p w14:paraId="3EE39FB7" w14:textId="77777777" w:rsidR="00AD708A" w:rsidRPr="00043992" w:rsidRDefault="007020AA" w:rsidP="00B7718D">
      <w:pPr>
        <w:numPr>
          <w:ilvl w:val="0"/>
          <w:numId w:val="2"/>
        </w:numPr>
        <w:rPr>
          <w:rFonts w:cstheme="minorHAnsi"/>
        </w:rPr>
      </w:pPr>
      <w:r w:rsidRPr="00043992">
        <w:rPr>
          <w:rFonts w:cstheme="minorHAnsi"/>
        </w:rPr>
        <w:t>Book projects et al and theory-of-change emphasize knowledge creation</w:t>
      </w:r>
    </w:p>
    <w:p w14:paraId="3D7313F6" w14:textId="77777777" w:rsidR="007020AA" w:rsidRPr="00043992" w:rsidRDefault="007020AA" w:rsidP="00B7718D">
      <w:pPr>
        <w:numPr>
          <w:ilvl w:val="0"/>
          <w:numId w:val="2"/>
        </w:numPr>
        <w:rPr>
          <w:rFonts w:cstheme="minorHAnsi"/>
        </w:rPr>
      </w:pPr>
      <w:r w:rsidRPr="00043992">
        <w:rPr>
          <w:rFonts w:cstheme="minorHAnsi"/>
        </w:rPr>
        <w:t>Theory-of-change and community-based projects emphasize public implications</w:t>
      </w:r>
    </w:p>
    <w:p w14:paraId="02D18E1A" w14:textId="77777777" w:rsidR="007020AA" w:rsidRPr="00043992" w:rsidRDefault="007020AA" w:rsidP="00B7718D">
      <w:pPr>
        <w:numPr>
          <w:ilvl w:val="0"/>
          <w:numId w:val="2"/>
        </w:numPr>
        <w:rPr>
          <w:rFonts w:cstheme="minorHAnsi"/>
        </w:rPr>
      </w:pPr>
      <w:r w:rsidRPr="00043992">
        <w:rPr>
          <w:rFonts w:cstheme="minorHAnsi"/>
        </w:rPr>
        <w:t xml:space="preserve">Theory-of-change straddles the two and can serve as a bridge to translate relevance of academic work into outcomes that A&amp;H </w:t>
      </w:r>
      <w:proofErr w:type="spellStart"/>
      <w:r w:rsidRPr="00043992">
        <w:rPr>
          <w:rFonts w:cstheme="minorHAnsi"/>
        </w:rPr>
        <w:t>grantmakers</w:t>
      </w:r>
      <w:proofErr w:type="spellEnd"/>
      <w:r w:rsidRPr="00043992">
        <w:rPr>
          <w:rFonts w:cstheme="minorHAnsi"/>
        </w:rPr>
        <w:t xml:space="preserve"> desire</w:t>
      </w:r>
    </w:p>
    <w:p w14:paraId="3C4524BB" w14:textId="77777777" w:rsidR="00733963" w:rsidRPr="00043992" w:rsidRDefault="00733963" w:rsidP="00B7718D">
      <w:pPr>
        <w:numPr>
          <w:ilvl w:val="0"/>
          <w:numId w:val="2"/>
        </w:numPr>
        <w:rPr>
          <w:rFonts w:cstheme="minorHAnsi"/>
        </w:rPr>
      </w:pPr>
      <w:r w:rsidRPr="00043992">
        <w:rPr>
          <w:rFonts w:cstheme="minorHAnsi"/>
          <w:b/>
        </w:rPr>
        <w:t>ALSO</w:t>
      </w:r>
      <w:r w:rsidR="00BD6CB3" w:rsidRPr="00043992">
        <w:rPr>
          <w:rFonts w:cstheme="minorHAnsi"/>
          <w:b/>
        </w:rPr>
        <w:t xml:space="preserve">, NOTE </w:t>
      </w:r>
      <w:r w:rsidR="00BD6CB3" w:rsidRPr="00043992">
        <w:rPr>
          <w:rFonts w:cstheme="minorHAnsi"/>
        </w:rPr>
        <w:t>that</w:t>
      </w:r>
      <w:r w:rsidRPr="00043992">
        <w:rPr>
          <w:rFonts w:cstheme="minorHAnsi"/>
        </w:rPr>
        <w:t xml:space="preserve"> choosing whether to work on a team, o</w:t>
      </w:r>
      <w:r w:rsidR="00BD6CB3" w:rsidRPr="00043992">
        <w:rPr>
          <w:rFonts w:cstheme="minorHAnsi"/>
        </w:rPr>
        <w:t>r inside/outside an institution</w:t>
      </w:r>
      <w:r w:rsidRPr="00043992">
        <w:rPr>
          <w:rFonts w:cstheme="minorHAnsi"/>
        </w:rPr>
        <w:t>,</w:t>
      </w:r>
      <w:r w:rsidR="00BD6CB3" w:rsidRPr="00043992">
        <w:rPr>
          <w:rFonts w:cstheme="minorHAnsi"/>
        </w:rPr>
        <w:t xml:space="preserve"> both</w:t>
      </w:r>
      <w:r w:rsidRPr="00043992">
        <w:rPr>
          <w:rFonts w:cstheme="minorHAnsi"/>
        </w:rPr>
        <w:t xml:space="preserve"> opens and closes doors for the types of projects you can take on</w:t>
      </w:r>
      <w:r w:rsidR="00BD6CB3" w:rsidRPr="00043992">
        <w:rPr>
          <w:rFonts w:cstheme="minorHAnsi"/>
        </w:rPr>
        <w:t xml:space="preserve"> (and the types of funders you can apply to)</w:t>
      </w:r>
      <w:r w:rsidRPr="00043992">
        <w:rPr>
          <w:rFonts w:cstheme="minorHAnsi"/>
        </w:rPr>
        <w:t>.</w:t>
      </w:r>
    </w:p>
    <w:p w14:paraId="439EF6FF" w14:textId="77777777" w:rsidR="005C63DB" w:rsidRPr="00043992" w:rsidRDefault="005C63DB" w:rsidP="00B7718D">
      <w:pPr>
        <w:numPr>
          <w:ilvl w:val="0"/>
          <w:numId w:val="2"/>
        </w:numPr>
        <w:rPr>
          <w:rFonts w:cstheme="minorHAnsi"/>
        </w:rPr>
      </w:pPr>
      <w:r w:rsidRPr="00043992">
        <w:rPr>
          <w:rFonts w:cstheme="minorHAnsi"/>
        </w:rPr>
        <w:t>A&amp;H grantmaking space is tilted to serve 501c3 organizations – institutions, partnerships, theory-of-change</w:t>
      </w:r>
      <w:r w:rsidR="00913A87" w:rsidRPr="00043992">
        <w:rPr>
          <w:rFonts w:cstheme="minorHAnsi"/>
        </w:rPr>
        <w:t xml:space="preserve"> projects</w:t>
      </w:r>
      <w:r w:rsidRPr="00043992">
        <w:rPr>
          <w:rFonts w:cstheme="minorHAnsi"/>
        </w:rPr>
        <w:t>, and community-based projects let you compete on an even playing field</w:t>
      </w:r>
    </w:p>
    <w:p w14:paraId="4476760B" w14:textId="77777777" w:rsidR="00913A87" w:rsidRPr="00043992" w:rsidRDefault="00A750B1" w:rsidP="00B7718D">
      <w:pPr>
        <w:numPr>
          <w:ilvl w:val="0"/>
          <w:numId w:val="2"/>
        </w:numPr>
        <w:rPr>
          <w:rFonts w:cstheme="minorHAnsi"/>
        </w:rPr>
      </w:pPr>
      <w:r w:rsidRPr="00043992">
        <w:rPr>
          <w:rFonts w:cstheme="minorHAnsi"/>
        </w:rPr>
        <w:t>F</w:t>
      </w:r>
      <w:r w:rsidR="00913A87" w:rsidRPr="00043992">
        <w:rPr>
          <w:rFonts w:cstheme="minorHAnsi"/>
        </w:rPr>
        <w:t>aculty at the top of their game seamlessly blend these three different types of academic labor into large-scale projects</w:t>
      </w:r>
      <w:r w:rsidRPr="00043992">
        <w:rPr>
          <w:rFonts w:cstheme="minorHAnsi"/>
        </w:rPr>
        <w:t xml:space="preserve"> – in real-world work, they are rarely kept totally separate, nor should they be</w:t>
      </w:r>
    </w:p>
    <w:p w14:paraId="0F9B62EF" w14:textId="77777777" w:rsidR="005E64AC" w:rsidRPr="00043992" w:rsidRDefault="00A750B1" w:rsidP="00B7718D">
      <w:pPr>
        <w:numPr>
          <w:ilvl w:val="0"/>
          <w:numId w:val="2"/>
        </w:numPr>
        <w:rPr>
          <w:rFonts w:cstheme="minorHAnsi"/>
        </w:rPr>
      </w:pPr>
      <w:r w:rsidRPr="00043992">
        <w:rPr>
          <w:rFonts w:cstheme="minorHAnsi"/>
        </w:rPr>
        <w:t>Social scientists are trained to think and work this way – that’s why they’re snatching up so much A&amp;H money!</w:t>
      </w:r>
      <w:r w:rsidR="00B7718D" w:rsidRPr="00043992">
        <w:rPr>
          <w:rFonts w:cstheme="minorHAnsi"/>
        </w:rPr>
        <w:br/>
      </w:r>
    </w:p>
    <w:p w14:paraId="572F239E" w14:textId="77777777" w:rsidR="005E64AC" w:rsidRPr="00043992" w:rsidRDefault="005E64AC" w:rsidP="001435C3">
      <w:pPr>
        <w:rPr>
          <w:rFonts w:cstheme="minorHAnsi"/>
        </w:rPr>
      </w:pPr>
      <w:r w:rsidRPr="00043992">
        <w:rPr>
          <w:rFonts w:cstheme="minorHAnsi"/>
          <w:b/>
          <w:bCs/>
          <w:sz w:val="26"/>
          <w:szCs w:val="26"/>
        </w:rPr>
        <w:t>Then, ask yourself</w:t>
      </w:r>
      <w:r w:rsidRPr="00043992">
        <w:rPr>
          <w:rFonts w:cstheme="minorHAnsi"/>
        </w:rPr>
        <w:t xml:space="preserve">, </w:t>
      </w:r>
      <w:r w:rsidRPr="00043992">
        <w:rPr>
          <w:rFonts w:cstheme="minorHAnsi"/>
          <w:i/>
          <w:iCs/>
        </w:rPr>
        <w:t>what ‘</w:t>
      </w:r>
      <w:proofErr w:type="gramStart"/>
      <w:r w:rsidRPr="00043992">
        <w:rPr>
          <w:rFonts w:cstheme="minorHAnsi"/>
          <w:i/>
          <w:iCs/>
        </w:rPr>
        <w:t>species’</w:t>
      </w:r>
      <w:proofErr w:type="gramEnd"/>
      <w:r w:rsidRPr="00043992">
        <w:rPr>
          <w:rFonts w:cstheme="minorHAnsi"/>
          <w:i/>
          <w:iCs/>
        </w:rPr>
        <w:t xml:space="preserve"> of funder links strongest to the proposed labor?</w:t>
      </w:r>
    </w:p>
    <w:p w14:paraId="46765876" w14:textId="77777777" w:rsidR="001435C3" w:rsidRPr="00043992" w:rsidRDefault="001435C3" w:rsidP="001435C3">
      <w:pPr>
        <w:pStyle w:val="ListParagraph"/>
        <w:numPr>
          <w:ilvl w:val="0"/>
          <w:numId w:val="2"/>
        </w:numPr>
        <w:rPr>
          <w:rFonts w:cstheme="minorHAnsi"/>
        </w:rPr>
      </w:pPr>
      <w:r w:rsidRPr="00043992">
        <w:rPr>
          <w:rFonts w:cstheme="minorHAnsi"/>
        </w:rPr>
        <w:t>Internal (e.g. PSC-CUNY, college-specific awards)</w:t>
      </w:r>
    </w:p>
    <w:p w14:paraId="452C8E91" w14:textId="77777777" w:rsidR="001435C3" w:rsidRPr="00043992" w:rsidRDefault="001435C3" w:rsidP="00DF77CA">
      <w:pPr>
        <w:numPr>
          <w:ilvl w:val="1"/>
          <w:numId w:val="2"/>
        </w:numPr>
        <w:rPr>
          <w:rFonts w:cstheme="minorHAnsi"/>
        </w:rPr>
      </w:pPr>
      <w:r w:rsidRPr="00043992">
        <w:rPr>
          <w:rFonts w:cstheme="minorHAnsi"/>
        </w:rPr>
        <w:t>Mostly mon</w:t>
      </w:r>
      <w:r w:rsidR="00DF77CA" w:rsidRPr="00043992">
        <w:rPr>
          <w:rFonts w:cstheme="minorHAnsi"/>
        </w:rPr>
        <w:t>ograph/commission projects</w:t>
      </w:r>
    </w:p>
    <w:p w14:paraId="59663980" w14:textId="77777777" w:rsidR="009F023D" w:rsidRPr="00043992" w:rsidRDefault="006826D8" w:rsidP="005E64AC">
      <w:pPr>
        <w:numPr>
          <w:ilvl w:val="0"/>
          <w:numId w:val="2"/>
        </w:numPr>
        <w:rPr>
          <w:rFonts w:cstheme="minorHAnsi"/>
        </w:rPr>
      </w:pPr>
      <w:r w:rsidRPr="00043992">
        <w:rPr>
          <w:rFonts w:cstheme="minorHAnsi"/>
        </w:rPr>
        <w:t>Academic Professional Groups (e.g. the Modern Language Association or Academy of Arts and Sciences)</w:t>
      </w:r>
    </w:p>
    <w:p w14:paraId="41B8C1C3" w14:textId="77777777" w:rsidR="00DF77CA" w:rsidRPr="00043992" w:rsidRDefault="006826D8" w:rsidP="00DF77CA">
      <w:pPr>
        <w:numPr>
          <w:ilvl w:val="1"/>
          <w:numId w:val="2"/>
        </w:numPr>
        <w:rPr>
          <w:rFonts w:cstheme="minorHAnsi"/>
        </w:rPr>
      </w:pPr>
      <w:r w:rsidRPr="00043992">
        <w:rPr>
          <w:rFonts w:cstheme="minorHAnsi"/>
        </w:rPr>
        <w:t xml:space="preserve">Mostly monograph/commission </w:t>
      </w:r>
      <w:r w:rsidRPr="00043992">
        <w:rPr>
          <w:rFonts w:cstheme="minorHAnsi"/>
          <w:i/>
          <w:iCs/>
        </w:rPr>
        <w:t xml:space="preserve">or </w:t>
      </w:r>
      <w:r w:rsidRPr="00043992">
        <w:rPr>
          <w:rFonts w:cstheme="minorHAnsi"/>
        </w:rPr>
        <w:t>theory-of-change projects</w:t>
      </w:r>
    </w:p>
    <w:p w14:paraId="67EE1CA5" w14:textId="77777777" w:rsidR="009F023D" w:rsidRPr="00043992" w:rsidRDefault="006826D8" w:rsidP="00DF77CA">
      <w:pPr>
        <w:numPr>
          <w:ilvl w:val="0"/>
          <w:numId w:val="2"/>
        </w:numPr>
        <w:rPr>
          <w:rFonts w:cstheme="minorHAnsi"/>
        </w:rPr>
      </w:pPr>
      <w:r w:rsidRPr="00043992">
        <w:rPr>
          <w:rFonts w:cstheme="minorHAnsi"/>
        </w:rPr>
        <w:t>Government/NGO (e.g. NEA, NEH, int’l equivalents like research/arts councils)</w:t>
      </w:r>
    </w:p>
    <w:p w14:paraId="34CDD8BC" w14:textId="77777777" w:rsidR="009F023D" w:rsidRPr="00043992" w:rsidRDefault="006826D8" w:rsidP="005E64AC">
      <w:pPr>
        <w:numPr>
          <w:ilvl w:val="1"/>
          <w:numId w:val="2"/>
        </w:numPr>
        <w:rPr>
          <w:rFonts w:cstheme="minorHAnsi"/>
        </w:rPr>
      </w:pPr>
      <w:r w:rsidRPr="00043992">
        <w:rPr>
          <w:rFonts w:cstheme="minorHAnsi"/>
        </w:rPr>
        <w:t xml:space="preserve">Mostly theory-of-change </w:t>
      </w:r>
      <w:r w:rsidRPr="00043992">
        <w:rPr>
          <w:rFonts w:cstheme="minorHAnsi"/>
          <w:i/>
          <w:iCs/>
        </w:rPr>
        <w:t>or</w:t>
      </w:r>
      <w:r w:rsidRPr="00043992">
        <w:rPr>
          <w:rFonts w:cstheme="minorHAnsi"/>
        </w:rPr>
        <w:t xml:space="preserve"> community-based projects</w:t>
      </w:r>
    </w:p>
    <w:p w14:paraId="58006243" w14:textId="77777777" w:rsidR="009F023D" w:rsidRPr="00043992" w:rsidRDefault="006826D8" w:rsidP="005E64AC">
      <w:pPr>
        <w:numPr>
          <w:ilvl w:val="0"/>
          <w:numId w:val="2"/>
        </w:numPr>
        <w:rPr>
          <w:rFonts w:cstheme="minorHAnsi"/>
        </w:rPr>
      </w:pPr>
      <w:r w:rsidRPr="00043992">
        <w:rPr>
          <w:rFonts w:cstheme="minorHAnsi"/>
        </w:rPr>
        <w:t>Private Foundation (e.g. Ford Foundation, W.T. Grant Foundation, smaller family foundations)</w:t>
      </w:r>
    </w:p>
    <w:p w14:paraId="21C68680" w14:textId="77777777" w:rsidR="005E64AC" w:rsidRPr="00043992" w:rsidRDefault="006826D8" w:rsidP="00AF2C94">
      <w:pPr>
        <w:numPr>
          <w:ilvl w:val="1"/>
          <w:numId w:val="2"/>
        </w:numPr>
        <w:rPr>
          <w:rFonts w:cstheme="minorHAnsi"/>
        </w:rPr>
      </w:pPr>
      <w:r w:rsidRPr="00043992">
        <w:rPr>
          <w:rFonts w:cstheme="minorHAnsi"/>
        </w:rPr>
        <w:t xml:space="preserve">Mostly theory-of-change </w:t>
      </w:r>
      <w:r w:rsidRPr="00043992">
        <w:rPr>
          <w:rFonts w:cstheme="minorHAnsi"/>
          <w:i/>
          <w:iCs/>
        </w:rPr>
        <w:t xml:space="preserve">or </w:t>
      </w:r>
      <w:r w:rsidRPr="00043992">
        <w:rPr>
          <w:rFonts w:cstheme="minorHAnsi"/>
        </w:rPr>
        <w:t>community-based projects</w:t>
      </w:r>
      <w:r w:rsidR="00AF2C94" w:rsidRPr="00043992">
        <w:rPr>
          <w:rFonts w:cstheme="minorHAnsi"/>
        </w:rPr>
        <w:br/>
      </w:r>
    </w:p>
    <w:p w14:paraId="58228E07" w14:textId="77777777" w:rsidR="00DF77CA" w:rsidRPr="00043992" w:rsidRDefault="00DF77CA" w:rsidP="00A750B1">
      <w:pPr>
        <w:rPr>
          <w:rFonts w:cstheme="minorHAnsi"/>
        </w:rPr>
      </w:pPr>
    </w:p>
    <w:p w14:paraId="40AF7EDB" w14:textId="77777777" w:rsidR="00A750B1" w:rsidRPr="00043992" w:rsidRDefault="00A750B1" w:rsidP="00A750B1">
      <w:pPr>
        <w:rPr>
          <w:rFonts w:cstheme="minorHAnsi"/>
        </w:rPr>
      </w:pPr>
    </w:p>
    <w:p w14:paraId="27A26902" w14:textId="77777777" w:rsidR="00A750B1" w:rsidRPr="00043992" w:rsidRDefault="00A750B1" w:rsidP="00A750B1">
      <w:pPr>
        <w:rPr>
          <w:rFonts w:cstheme="minorHAnsi"/>
        </w:rPr>
      </w:pPr>
    </w:p>
    <w:p w14:paraId="1CA33637" w14:textId="77777777" w:rsidR="00A750B1" w:rsidRPr="00043992" w:rsidRDefault="00A750B1" w:rsidP="00A750B1">
      <w:pPr>
        <w:rPr>
          <w:rFonts w:cstheme="minorHAnsi"/>
        </w:rPr>
      </w:pPr>
    </w:p>
    <w:p w14:paraId="3C639035" w14:textId="77777777" w:rsidR="00A750B1" w:rsidRPr="00043992" w:rsidRDefault="00A750B1" w:rsidP="00A750B1">
      <w:pPr>
        <w:rPr>
          <w:rFonts w:cstheme="minorHAnsi"/>
        </w:rPr>
      </w:pPr>
    </w:p>
    <w:p w14:paraId="52A00BE2" w14:textId="77777777" w:rsidR="00A750B1" w:rsidRPr="00043992" w:rsidRDefault="00A750B1" w:rsidP="00A750B1">
      <w:pPr>
        <w:rPr>
          <w:rFonts w:cstheme="minorHAnsi"/>
        </w:rPr>
      </w:pPr>
    </w:p>
    <w:p w14:paraId="60F4B3A4" w14:textId="77777777" w:rsidR="00AF2C94" w:rsidRPr="00043992" w:rsidRDefault="00AF2C94" w:rsidP="00DF77CA">
      <w:pPr>
        <w:rPr>
          <w:rFonts w:cstheme="minorHAnsi"/>
          <w:b/>
          <w:bCs/>
        </w:rPr>
      </w:pPr>
      <w:r w:rsidRPr="00043992">
        <w:rPr>
          <w:rFonts w:cstheme="minorHAnsi"/>
          <w:b/>
          <w:bCs/>
          <w:sz w:val="26"/>
          <w:szCs w:val="26"/>
        </w:rPr>
        <w:t>Finally,</w:t>
      </w:r>
      <w:r w:rsidRPr="00043992">
        <w:rPr>
          <w:rFonts w:cstheme="minorHAnsi"/>
          <w:sz w:val="26"/>
          <w:szCs w:val="26"/>
        </w:rPr>
        <w:t xml:space="preserve"> </w:t>
      </w:r>
      <w:r w:rsidRPr="00043992">
        <w:rPr>
          <w:rFonts w:cstheme="minorHAnsi"/>
          <w:b/>
          <w:bCs/>
          <w:sz w:val="26"/>
          <w:szCs w:val="26"/>
        </w:rPr>
        <w:t>ask yourself</w:t>
      </w:r>
      <w:r w:rsidRPr="00043992">
        <w:rPr>
          <w:rFonts w:cstheme="minorHAnsi"/>
        </w:rPr>
        <w:t xml:space="preserve">, </w:t>
      </w:r>
      <w:r w:rsidRPr="00043992">
        <w:rPr>
          <w:rFonts w:cstheme="minorHAnsi"/>
          <w:i/>
          <w:iCs/>
        </w:rPr>
        <w:t>who is best equipped to shepherd this proposal at my school?</w:t>
      </w:r>
    </w:p>
    <w:p w14:paraId="269C92EA" w14:textId="77777777" w:rsidR="009F023D" w:rsidRPr="00043992" w:rsidRDefault="006826D8" w:rsidP="00AF2C94">
      <w:pPr>
        <w:numPr>
          <w:ilvl w:val="0"/>
          <w:numId w:val="2"/>
        </w:numPr>
        <w:rPr>
          <w:rFonts w:cstheme="minorHAnsi"/>
          <w:b/>
          <w:bCs/>
        </w:rPr>
      </w:pPr>
      <w:r w:rsidRPr="00043992">
        <w:rPr>
          <w:rFonts w:cstheme="minorHAnsi"/>
          <w:bCs/>
        </w:rPr>
        <w:t>The</w:t>
      </w:r>
      <w:r w:rsidRPr="00043992">
        <w:rPr>
          <w:rFonts w:cstheme="minorHAnsi"/>
          <w:b/>
          <w:bCs/>
        </w:rPr>
        <w:t xml:space="preserve"> Grants/Sponsored Programs Office</w:t>
      </w:r>
      <w:r w:rsidRPr="00043992">
        <w:rPr>
          <w:rFonts w:cstheme="minorHAnsi"/>
          <w:bCs/>
        </w:rPr>
        <w:t xml:space="preserve"> may be best if</w:t>
      </w:r>
    </w:p>
    <w:p w14:paraId="5FBCE9E8" w14:textId="77777777" w:rsidR="009F023D" w:rsidRPr="00043992" w:rsidRDefault="006826D8" w:rsidP="00AF2C94">
      <w:pPr>
        <w:numPr>
          <w:ilvl w:val="1"/>
          <w:numId w:val="2"/>
        </w:numPr>
        <w:rPr>
          <w:rFonts w:cstheme="minorHAnsi"/>
          <w:bCs/>
        </w:rPr>
      </w:pPr>
      <w:r w:rsidRPr="00043992">
        <w:rPr>
          <w:rFonts w:cstheme="minorHAnsi"/>
          <w:bCs/>
        </w:rPr>
        <w:t>The funder requires complex authorization, compliance, budgetary, or strategic information</w:t>
      </w:r>
    </w:p>
    <w:p w14:paraId="6D664D62" w14:textId="77777777" w:rsidR="009F023D" w:rsidRPr="00043992" w:rsidRDefault="006826D8" w:rsidP="00AF2C94">
      <w:pPr>
        <w:numPr>
          <w:ilvl w:val="1"/>
          <w:numId w:val="2"/>
        </w:numPr>
        <w:rPr>
          <w:rFonts w:cstheme="minorHAnsi"/>
          <w:bCs/>
        </w:rPr>
      </w:pPr>
      <w:r w:rsidRPr="00043992">
        <w:rPr>
          <w:rFonts w:cstheme="minorHAnsi"/>
          <w:bCs/>
        </w:rPr>
        <w:t>Your college’s relationship to the funder is institution-to-institution, not person-to-person</w:t>
      </w:r>
    </w:p>
    <w:p w14:paraId="08B39C38" w14:textId="77777777" w:rsidR="009F023D" w:rsidRPr="00043992" w:rsidRDefault="006826D8" w:rsidP="00AF2C94">
      <w:pPr>
        <w:numPr>
          <w:ilvl w:val="1"/>
          <w:numId w:val="2"/>
        </w:numPr>
        <w:rPr>
          <w:rFonts w:cstheme="minorHAnsi"/>
          <w:bCs/>
        </w:rPr>
      </w:pPr>
      <w:r w:rsidRPr="00043992">
        <w:rPr>
          <w:rFonts w:cstheme="minorHAnsi"/>
          <w:bCs/>
        </w:rPr>
        <w:t>The grant requires personnel management, equipment purchases, and other tangibles tied to a work plan or budget</w:t>
      </w:r>
    </w:p>
    <w:p w14:paraId="6D7CCE4F" w14:textId="77777777" w:rsidR="009F023D" w:rsidRPr="00043992" w:rsidRDefault="006826D8" w:rsidP="00AF2C94">
      <w:pPr>
        <w:numPr>
          <w:ilvl w:val="1"/>
          <w:numId w:val="2"/>
        </w:numPr>
        <w:rPr>
          <w:rFonts w:cstheme="minorHAnsi"/>
          <w:bCs/>
        </w:rPr>
      </w:pPr>
      <w:r w:rsidRPr="00043992">
        <w:rPr>
          <w:rFonts w:cstheme="minorHAnsi"/>
          <w:bCs/>
        </w:rPr>
        <w:t>The decision-maker is a panel of external specialists (your peers) in the grant’s subject matter</w:t>
      </w:r>
    </w:p>
    <w:p w14:paraId="68038EDA" w14:textId="77777777" w:rsidR="009F023D" w:rsidRPr="00043992" w:rsidRDefault="006826D8" w:rsidP="00AF2C94">
      <w:pPr>
        <w:numPr>
          <w:ilvl w:val="0"/>
          <w:numId w:val="2"/>
        </w:numPr>
        <w:rPr>
          <w:rFonts w:cstheme="minorHAnsi"/>
          <w:b/>
          <w:bCs/>
        </w:rPr>
      </w:pPr>
      <w:r w:rsidRPr="00043992">
        <w:rPr>
          <w:rFonts w:cstheme="minorHAnsi"/>
          <w:bCs/>
        </w:rPr>
        <w:t>The</w:t>
      </w:r>
      <w:r w:rsidRPr="00043992">
        <w:rPr>
          <w:rFonts w:cstheme="minorHAnsi"/>
          <w:b/>
          <w:bCs/>
        </w:rPr>
        <w:t xml:space="preserve"> Development Office </w:t>
      </w:r>
      <w:r w:rsidRPr="00043992">
        <w:rPr>
          <w:rFonts w:cstheme="minorHAnsi"/>
          <w:bCs/>
        </w:rPr>
        <w:t>(or your college Foundation) may be best if</w:t>
      </w:r>
    </w:p>
    <w:p w14:paraId="6B8C3F99" w14:textId="77777777" w:rsidR="009F023D" w:rsidRPr="00043992" w:rsidRDefault="006826D8" w:rsidP="00AF2C94">
      <w:pPr>
        <w:numPr>
          <w:ilvl w:val="1"/>
          <w:numId w:val="2"/>
        </w:numPr>
        <w:rPr>
          <w:rFonts w:cstheme="minorHAnsi"/>
          <w:bCs/>
        </w:rPr>
      </w:pPr>
      <w:r w:rsidRPr="00043992">
        <w:rPr>
          <w:rFonts w:cstheme="minorHAnsi"/>
          <w:bCs/>
        </w:rPr>
        <w:t>The funder is a part of your local community, or situated within the five boroughs/tri-state area</w:t>
      </w:r>
    </w:p>
    <w:p w14:paraId="7E70BAD4" w14:textId="77777777" w:rsidR="009F023D" w:rsidRPr="00043992" w:rsidRDefault="006826D8" w:rsidP="00AF2C94">
      <w:pPr>
        <w:numPr>
          <w:ilvl w:val="1"/>
          <w:numId w:val="2"/>
        </w:numPr>
        <w:rPr>
          <w:rFonts w:cstheme="minorHAnsi"/>
          <w:bCs/>
        </w:rPr>
      </w:pPr>
      <w:r w:rsidRPr="00043992">
        <w:rPr>
          <w:rFonts w:cstheme="minorHAnsi"/>
          <w:bCs/>
        </w:rPr>
        <w:t>Your college is already receiving donations from the funder, or some person-to-person relationship exists</w:t>
      </w:r>
    </w:p>
    <w:p w14:paraId="45BC46BC" w14:textId="77777777" w:rsidR="009F023D" w:rsidRPr="00043992" w:rsidRDefault="006826D8" w:rsidP="00AF2C94">
      <w:pPr>
        <w:numPr>
          <w:ilvl w:val="1"/>
          <w:numId w:val="2"/>
        </w:numPr>
        <w:rPr>
          <w:rFonts w:cstheme="minorHAnsi"/>
          <w:bCs/>
        </w:rPr>
      </w:pPr>
      <w:r w:rsidRPr="00043992">
        <w:rPr>
          <w:rFonts w:cstheme="minorHAnsi"/>
          <w:bCs/>
        </w:rPr>
        <w:t>There are no stated deliverables, final reports, or evaluation components (intended award is more of a “gift”)</w:t>
      </w:r>
    </w:p>
    <w:p w14:paraId="62F26D8A" w14:textId="77777777" w:rsidR="00685D67" w:rsidRPr="00043992" w:rsidRDefault="006826D8" w:rsidP="00685D67">
      <w:pPr>
        <w:numPr>
          <w:ilvl w:val="1"/>
          <w:numId w:val="2"/>
        </w:numPr>
        <w:rPr>
          <w:rFonts w:cstheme="minorHAnsi"/>
          <w:bCs/>
        </w:rPr>
      </w:pPr>
      <w:r w:rsidRPr="00043992">
        <w:rPr>
          <w:rFonts w:cstheme="minorHAnsi"/>
          <w:bCs/>
        </w:rPr>
        <w:t>The decision-maker is a program officer with sole discretionary power, or a small group of non-specialists (e.g. the blood relatives on the board of a family foundation)</w:t>
      </w:r>
      <w:r w:rsidR="00487F56" w:rsidRPr="00043992">
        <w:rPr>
          <w:rFonts w:cstheme="minorHAnsi"/>
          <w:bCs/>
        </w:rPr>
        <w:br/>
      </w:r>
    </w:p>
    <w:p w14:paraId="09613FC5" w14:textId="77777777" w:rsidR="00AF2C94" w:rsidRPr="00043992" w:rsidRDefault="00AF2C94" w:rsidP="00AF2C94">
      <w:pPr>
        <w:rPr>
          <w:rFonts w:cstheme="minorHAnsi"/>
          <w:b/>
          <w:sz w:val="26"/>
          <w:szCs w:val="26"/>
        </w:rPr>
      </w:pPr>
      <w:r w:rsidRPr="00043992">
        <w:rPr>
          <w:rFonts w:cstheme="minorHAnsi"/>
          <w:b/>
          <w:sz w:val="26"/>
          <w:szCs w:val="26"/>
        </w:rPr>
        <w:t>II. Private Foundations 101</w:t>
      </w:r>
    </w:p>
    <w:p w14:paraId="72D82CF9" w14:textId="77777777" w:rsidR="009F023D" w:rsidRPr="00043992" w:rsidRDefault="006826D8" w:rsidP="00AF2C94">
      <w:pPr>
        <w:numPr>
          <w:ilvl w:val="0"/>
          <w:numId w:val="5"/>
        </w:numPr>
        <w:rPr>
          <w:rFonts w:cstheme="minorHAnsi"/>
        </w:rPr>
      </w:pPr>
      <w:r w:rsidRPr="00043992">
        <w:rPr>
          <w:rFonts w:cstheme="minorHAnsi"/>
        </w:rPr>
        <w:t>Private foundation “law of the jungle”: people give money to people who they know and like.</w:t>
      </w:r>
    </w:p>
    <w:p w14:paraId="6A424670" w14:textId="77777777" w:rsidR="009F023D" w:rsidRPr="00043992" w:rsidRDefault="006826D8" w:rsidP="00AF2C94">
      <w:pPr>
        <w:numPr>
          <w:ilvl w:val="1"/>
          <w:numId w:val="5"/>
        </w:numPr>
        <w:rPr>
          <w:rFonts w:cstheme="minorHAnsi"/>
          <w:highlight w:val="cyan"/>
        </w:rPr>
      </w:pPr>
      <w:r w:rsidRPr="00043992">
        <w:rPr>
          <w:rFonts w:cstheme="minorHAnsi"/>
          <w:highlight w:val="cyan"/>
        </w:rPr>
        <w:t>Brilliance of your ideas alone won’t work. Your currency is your reputation and network of relationships.</w:t>
      </w:r>
    </w:p>
    <w:p w14:paraId="0B952BCE" w14:textId="77777777" w:rsidR="009F023D" w:rsidRPr="00043992" w:rsidRDefault="006826D8" w:rsidP="00AF2C94">
      <w:pPr>
        <w:numPr>
          <w:ilvl w:val="0"/>
          <w:numId w:val="5"/>
        </w:numPr>
        <w:rPr>
          <w:rFonts w:cstheme="minorHAnsi"/>
        </w:rPr>
      </w:pPr>
      <w:r w:rsidRPr="00043992">
        <w:rPr>
          <w:rFonts w:cstheme="minorHAnsi"/>
        </w:rPr>
        <w:t>“If you know one foundation, you know one foundation” – what applies to one doesn’t necessary apply to another.</w:t>
      </w:r>
    </w:p>
    <w:p w14:paraId="74BE2DA3" w14:textId="77777777" w:rsidR="009F023D" w:rsidRPr="00043992" w:rsidRDefault="006826D8" w:rsidP="00AF2C94">
      <w:pPr>
        <w:numPr>
          <w:ilvl w:val="0"/>
          <w:numId w:val="5"/>
        </w:numPr>
        <w:rPr>
          <w:rFonts w:cstheme="minorHAnsi"/>
        </w:rPr>
      </w:pPr>
      <w:r w:rsidRPr="00043992">
        <w:rPr>
          <w:rFonts w:cstheme="minorHAnsi"/>
        </w:rPr>
        <w:t xml:space="preserve">When approaching a private foundation, take a step back – </w:t>
      </w:r>
      <w:r w:rsidRPr="00043992">
        <w:rPr>
          <w:rFonts w:cstheme="minorHAnsi"/>
          <w:b/>
          <w:bCs/>
        </w:rPr>
        <w:t xml:space="preserve">ask yourself </w:t>
      </w:r>
      <w:r w:rsidRPr="00043992">
        <w:rPr>
          <w:rFonts w:cstheme="minorHAnsi"/>
        </w:rPr>
        <w:t xml:space="preserve">– what is the grant-maker seeking to do? </w:t>
      </w:r>
    </w:p>
    <w:p w14:paraId="3EE9C212" w14:textId="77777777" w:rsidR="009F023D" w:rsidRPr="00043992" w:rsidRDefault="006826D8" w:rsidP="00AF2C94">
      <w:pPr>
        <w:numPr>
          <w:ilvl w:val="1"/>
          <w:numId w:val="5"/>
        </w:numPr>
        <w:rPr>
          <w:rFonts w:cstheme="minorHAnsi"/>
        </w:rPr>
      </w:pPr>
      <w:r w:rsidRPr="00043992">
        <w:rPr>
          <w:rFonts w:cstheme="minorHAnsi"/>
        </w:rPr>
        <w:lastRenderedPageBreak/>
        <w:t xml:space="preserve">Foundations are thinking about “how do we distinguish ourselves – how do we keep ourselves relevant?” </w:t>
      </w:r>
    </w:p>
    <w:p w14:paraId="28C7101F" w14:textId="77777777" w:rsidR="009F023D" w:rsidRPr="00043992" w:rsidRDefault="006826D8" w:rsidP="00AF2C94">
      <w:pPr>
        <w:numPr>
          <w:ilvl w:val="1"/>
          <w:numId w:val="5"/>
        </w:numPr>
        <w:rPr>
          <w:rFonts w:cstheme="minorHAnsi"/>
          <w:highlight w:val="cyan"/>
        </w:rPr>
      </w:pPr>
      <w:r w:rsidRPr="00043992">
        <w:rPr>
          <w:rFonts w:cstheme="minorHAnsi"/>
          <w:highlight w:val="cyan"/>
        </w:rPr>
        <w:t xml:space="preserve">Projects are selected when outcomes will enhance </w:t>
      </w:r>
      <w:r w:rsidRPr="00043992">
        <w:rPr>
          <w:rFonts w:cstheme="minorHAnsi"/>
          <w:i/>
          <w:iCs/>
          <w:highlight w:val="cyan"/>
        </w:rPr>
        <w:t>the foundation’s</w:t>
      </w:r>
      <w:r w:rsidRPr="00043992">
        <w:rPr>
          <w:rFonts w:cstheme="minorHAnsi"/>
          <w:highlight w:val="cyan"/>
        </w:rPr>
        <w:t xml:space="preserve"> prominence in a priority area. </w:t>
      </w:r>
    </w:p>
    <w:p w14:paraId="77C23818" w14:textId="77777777" w:rsidR="009F023D" w:rsidRPr="00043992" w:rsidRDefault="006826D8" w:rsidP="00AF2C94">
      <w:pPr>
        <w:numPr>
          <w:ilvl w:val="1"/>
          <w:numId w:val="5"/>
        </w:numPr>
        <w:rPr>
          <w:rFonts w:cstheme="minorHAnsi"/>
          <w:highlight w:val="cyan"/>
        </w:rPr>
      </w:pPr>
      <w:r w:rsidRPr="00043992">
        <w:rPr>
          <w:rFonts w:cstheme="minorHAnsi"/>
          <w:highlight w:val="cyan"/>
        </w:rPr>
        <w:t>No RFPs, unlike federal, state, or city agencies – you need to discover what the flavor of the month is.</w:t>
      </w:r>
    </w:p>
    <w:p w14:paraId="70EEF1D1" w14:textId="77777777" w:rsidR="009F023D" w:rsidRPr="00043992" w:rsidRDefault="006826D8" w:rsidP="00AF2C94">
      <w:pPr>
        <w:numPr>
          <w:ilvl w:val="1"/>
          <w:numId w:val="5"/>
        </w:numPr>
        <w:rPr>
          <w:rFonts w:cstheme="minorHAnsi"/>
        </w:rPr>
      </w:pPr>
      <w:r w:rsidRPr="00043992">
        <w:rPr>
          <w:rFonts w:cstheme="minorHAnsi"/>
        </w:rPr>
        <w:t>Funding priorities are weather systems – chats with program officers tell you where the wind is blowing.</w:t>
      </w:r>
    </w:p>
    <w:p w14:paraId="19BFDDEF" w14:textId="77777777" w:rsidR="009F023D" w:rsidRPr="00043992" w:rsidRDefault="006826D8" w:rsidP="00AF2C94">
      <w:pPr>
        <w:numPr>
          <w:ilvl w:val="1"/>
          <w:numId w:val="5"/>
        </w:numPr>
        <w:rPr>
          <w:rFonts w:cstheme="minorHAnsi"/>
        </w:rPr>
      </w:pPr>
      <w:r w:rsidRPr="00043992">
        <w:rPr>
          <w:rFonts w:cstheme="minorHAnsi"/>
        </w:rPr>
        <w:t>Finding the right foundation match is like dating:</w:t>
      </w:r>
    </w:p>
    <w:p w14:paraId="70B1C8CD" w14:textId="77777777" w:rsidR="009F023D" w:rsidRPr="00043992" w:rsidRDefault="006826D8" w:rsidP="00AF2C94">
      <w:pPr>
        <w:numPr>
          <w:ilvl w:val="2"/>
          <w:numId w:val="5"/>
        </w:numPr>
        <w:rPr>
          <w:rFonts w:cstheme="minorHAnsi"/>
        </w:rPr>
      </w:pPr>
      <w:r w:rsidRPr="00043992">
        <w:rPr>
          <w:rFonts w:cstheme="minorHAnsi"/>
        </w:rPr>
        <w:t xml:space="preserve">1) there are some ugly ducklings or misfires along the way </w:t>
      </w:r>
    </w:p>
    <w:p w14:paraId="6F715C67" w14:textId="77777777" w:rsidR="009F023D" w:rsidRPr="00043992" w:rsidRDefault="006826D8" w:rsidP="00AF2C94">
      <w:pPr>
        <w:numPr>
          <w:ilvl w:val="2"/>
          <w:numId w:val="5"/>
        </w:numPr>
        <w:rPr>
          <w:rFonts w:cstheme="minorHAnsi"/>
        </w:rPr>
      </w:pPr>
      <w:r w:rsidRPr="00043992">
        <w:rPr>
          <w:rFonts w:cstheme="minorHAnsi"/>
        </w:rPr>
        <w:t>2) then a “courtship” when things look promising</w:t>
      </w:r>
    </w:p>
    <w:p w14:paraId="6AF2C60A" w14:textId="77777777" w:rsidR="009F023D" w:rsidRPr="00043992" w:rsidRDefault="006826D8" w:rsidP="00AF2C94">
      <w:pPr>
        <w:numPr>
          <w:ilvl w:val="2"/>
          <w:numId w:val="5"/>
        </w:numPr>
        <w:rPr>
          <w:rFonts w:cstheme="minorHAnsi"/>
        </w:rPr>
      </w:pPr>
      <w:r w:rsidRPr="00043992">
        <w:rPr>
          <w:rFonts w:cstheme="minorHAnsi"/>
        </w:rPr>
        <w:t>3.) finally, a “proposal” for $$$.</w:t>
      </w:r>
    </w:p>
    <w:p w14:paraId="7EA459C0" w14:textId="77777777" w:rsidR="009F023D" w:rsidRPr="00043992" w:rsidRDefault="006826D8" w:rsidP="00AF2C94">
      <w:pPr>
        <w:numPr>
          <w:ilvl w:val="0"/>
          <w:numId w:val="5"/>
        </w:numPr>
        <w:rPr>
          <w:rFonts w:cstheme="minorHAnsi"/>
        </w:rPr>
      </w:pPr>
      <w:r w:rsidRPr="00043992">
        <w:rPr>
          <w:rFonts w:cstheme="minorHAnsi"/>
        </w:rPr>
        <w:t>No. 1 objective is to secure meetings with program officers. Come with a strong idea(s) ready, but…</w:t>
      </w:r>
    </w:p>
    <w:p w14:paraId="02141F27" w14:textId="77777777" w:rsidR="009F023D" w:rsidRPr="00043992" w:rsidRDefault="006826D8" w:rsidP="00AF2C94">
      <w:pPr>
        <w:numPr>
          <w:ilvl w:val="1"/>
          <w:numId w:val="5"/>
        </w:numPr>
        <w:rPr>
          <w:rFonts w:cstheme="minorHAnsi"/>
          <w:highlight w:val="cyan"/>
        </w:rPr>
      </w:pPr>
      <w:r w:rsidRPr="00043992">
        <w:rPr>
          <w:rFonts w:cstheme="minorHAnsi"/>
          <w:highlight w:val="cyan"/>
        </w:rPr>
        <w:t>Your job is to make</w:t>
      </w:r>
      <w:r w:rsidRPr="00043992">
        <w:rPr>
          <w:rFonts w:cstheme="minorHAnsi"/>
          <w:i/>
          <w:iCs/>
          <w:highlight w:val="cyan"/>
        </w:rPr>
        <w:t xml:space="preserve"> them </w:t>
      </w:r>
      <w:r w:rsidRPr="00043992">
        <w:rPr>
          <w:rFonts w:cstheme="minorHAnsi"/>
          <w:highlight w:val="cyan"/>
        </w:rPr>
        <w:t>talk; get them to show their cards first. Be ready to react with new ideas to pitch.</w:t>
      </w:r>
    </w:p>
    <w:p w14:paraId="58FBCD25" w14:textId="77777777" w:rsidR="009F023D" w:rsidRPr="00043992" w:rsidRDefault="006826D8" w:rsidP="00AF2C94">
      <w:pPr>
        <w:numPr>
          <w:ilvl w:val="1"/>
          <w:numId w:val="5"/>
        </w:numPr>
        <w:rPr>
          <w:rFonts w:cstheme="minorHAnsi"/>
        </w:rPr>
      </w:pPr>
      <w:r w:rsidRPr="00043992">
        <w:rPr>
          <w:rFonts w:cstheme="minorHAnsi"/>
        </w:rPr>
        <w:t>Establish yourself (in their eyes) as a “thought leader” in a given area, so they think of your name when a need arises.</w:t>
      </w:r>
    </w:p>
    <w:p w14:paraId="4EF9E434" w14:textId="77777777" w:rsidR="009F023D" w:rsidRPr="00043992" w:rsidRDefault="006826D8" w:rsidP="00AF2C94">
      <w:pPr>
        <w:numPr>
          <w:ilvl w:val="0"/>
          <w:numId w:val="5"/>
        </w:numPr>
        <w:rPr>
          <w:rFonts w:cstheme="minorHAnsi"/>
        </w:rPr>
      </w:pPr>
      <w:r w:rsidRPr="00043992">
        <w:rPr>
          <w:rFonts w:cstheme="minorHAnsi"/>
        </w:rPr>
        <w:t>Be patient when networking for foundation grants. Keep turning up, keep finding small ways to amplify your name</w:t>
      </w:r>
    </w:p>
    <w:p w14:paraId="63B46E9D" w14:textId="77777777" w:rsidR="00AF2C94" w:rsidRPr="00043992" w:rsidRDefault="00AF2C94" w:rsidP="005E64AC">
      <w:pPr>
        <w:rPr>
          <w:rFonts w:cstheme="minorHAnsi"/>
        </w:rPr>
      </w:pPr>
    </w:p>
    <w:p w14:paraId="1C046111" w14:textId="77777777" w:rsidR="00AF2C94" w:rsidRPr="00043992" w:rsidRDefault="00AF2C94" w:rsidP="005E64AC">
      <w:pPr>
        <w:rPr>
          <w:rFonts w:cstheme="minorHAnsi"/>
          <w:b/>
          <w:sz w:val="26"/>
          <w:szCs w:val="26"/>
        </w:rPr>
      </w:pPr>
      <w:r w:rsidRPr="00043992">
        <w:rPr>
          <w:rFonts w:cstheme="minorHAnsi"/>
          <w:b/>
          <w:sz w:val="26"/>
          <w:szCs w:val="26"/>
        </w:rPr>
        <w:t>III. Partnerships</w:t>
      </w:r>
    </w:p>
    <w:p w14:paraId="6F0C8F75" w14:textId="77777777" w:rsidR="009F023D" w:rsidRPr="00043992" w:rsidRDefault="006826D8" w:rsidP="00AF2C94">
      <w:pPr>
        <w:numPr>
          <w:ilvl w:val="0"/>
          <w:numId w:val="6"/>
        </w:numPr>
        <w:rPr>
          <w:rFonts w:cstheme="minorHAnsi"/>
        </w:rPr>
      </w:pPr>
      <w:r w:rsidRPr="00043992">
        <w:rPr>
          <w:rFonts w:cstheme="minorHAnsi"/>
        </w:rPr>
        <w:t xml:space="preserve">As arts/humanities faculty, you’re trained to work on your own. But competitive grant-seeking requires deliberate collaborations with other institutions/people/expertise areas. </w:t>
      </w:r>
    </w:p>
    <w:p w14:paraId="4FE863E1" w14:textId="77777777" w:rsidR="009F023D" w:rsidRPr="00043992" w:rsidRDefault="006826D8" w:rsidP="00AF2C94">
      <w:pPr>
        <w:numPr>
          <w:ilvl w:val="1"/>
          <w:numId w:val="6"/>
        </w:numPr>
        <w:rPr>
          <w:rFonts w:cstheme="minorHAnsi"/>
          <w:highlight w:val="cyan"/>
        </w:rPr>
      </w:pPr>
      <w:r w:rsidRPr="00043992">
        <w:rPr>
          <w:rFonts w:cstheme="minorHAnsi"/>
          <w:highlight w:val="cyan"/>
        </w:rPr>
        <w:t xml:space="preserve">Funders expect you to be working in partnerships, more so as the potential grant size increases. </w:t>
      </w:r>
    </w:p>
    <w:p w14:paraId="214C89A1" w14:textId="77777777" w:rsidR="009F023D" w:rsidRPr="00043992" w:rsidRDefault="006826D8" w:rsidP="00AF2C94">
      <w:pPr>
        <w:numPr>
          <w:ilvl w:val="1"/>
          <w:numId w:val="6"/>
        </w:numPr>
        <w:rPr>
          <w:rFonts w:cstheme="minorHAnsi"/>
          <w:highlight w:val="cyan"/>
        </w:rPr>
      </w:pPr>
      <w:r w:rsidRPr="00043992">
        <w:rPr>
          <w:rFonts w:cstheme="minorHAnsi"/>
          <w:highlight w:val="cyan"/>
        </w:rPr>
        <w:t>They want to fund game-changers: it’s tough to do that alone.</w:t>
      </w:r>
    </w:p>
    <w:p w14:paraId="1048A5A1" w14:textId="77777777" w:rsidR="009F023D" w:rsidRPr="00043992" w:rsidRDefault="006826D8" w:rsidP="00AF2C94">
      <w:pPr>
        <w:numPr>
          <w:ilvl w:val="0"/>
          <w:numId w:val="6"/>
        </w:numPr>
        <w:rPr>
          <w:rFonts w:cstheme="minorHAnsi"/>
        </w:rPr>
      </w:pPr>
      <w:r w:rsidRPr="00043992">
        <w:rPr>
          <w:rFonts w:cstheme="minorHAnsi"/>
        </w:rPr>
        <w:t>Partnerships are how you leapfrog over</w:t>
      </w:r>
      <w:r w:rsidR="00115E81" w:rsidRPr="00043992">
        <w:rPr>
          <w:rFonts w:cstheme="minorHAnsi"/>
        </w:rPr>
        <w:t xml:space="preserve"> your own</w:t>
      </w:r>
      <w:r w:rsidRPr="00043992">
        <w:rPr>
          <w:rFonts w:cstheme="minorHAnsi"/>
        </w:rPr>
        <w:t xml:space="preserve"> institutional deficits, resource lacks, </w:t>
      </w:r>
      <w:r w:rsidR="00115E81" w:rsidRPr="00043992">
        <w:rPr>
          <w:rFonts w:cstheme="minorHAnsi"/>
        </w:rPr>
        <w:t xml:space="preserve">and </w:t>
      </w:r>
      <w:r w:rsidRPr="00043992">
        <w:rPr>
          <w:rFonts w:cstheme="minorHAnsi"/>
        </w:rPr>
        <w:t>expertise blind-spots.</w:t>
      </w:r>
    </w:p>
    <w:p w14:paraId="4E06D78C" w14:textId="77777777" w:rsidR="009F023D" w:rsidRPr="00043992" w:rsidRDefault="006826D8" w:rsidP="00AF2C94">
      <w:pPr>
        <w:numPr>
          <w:ilvl w:val="0"/>
          <w:numId w:val="6"/>
        </w:numPr>
        <w:rPr>
          <w:rFonts w:cstheme="minorHAnsi"/>
        </w:rPr>
      </w:pPr>
      <w:r w:rsidRPr="00043992">
        <w:rPr>
          <w:rFonts w:cstheme="minorHAnsi"/>
        </w:rPr>
        <w:t>Ask yourself: how can</w:t>
      </w:r>
      <w:r w:rsidR="00115E81" w:rsidRPr="00043992">
        <w:rPr>
          <w:rFonts w:cstheme="minorHAnsi"/>
        </w:rPr>
        <w:t xml:space="preserve"> I</w:t>
      </w:r>
      <w:r w:rsidRPr="00043992">
        <w:rPr>
          <w:rFonts w:cstheme="minorHAnsi"/>
        </w:rPr>
        <w:t xml:space="preserve"> involve people who participate in the same research question or project vision from different vantages?</w:t>
      </w:r>
    </w:p>
    <w:p w14:paraId="7787E954" w14:textId="77777777" w:rsidR="009F023D" w:rsidRPr="00043992" w:rsidRDefault="006826D8" w:rsidP="00AF2C94">
      <w:pPr>
        <w:numPr>
          <w:ilvl w:val="1"/>
          <w:numId w:val="6"/>
        </w:numPr>
        <w:rPr>
          <w:rFonts w:cstheme="minorHAnsi"/>
          <w:highlight w:val="cyan"/>
        </w:rPr>
      </w:pPr>
      <w:r w:rsidRPr="00043992">
        <w:rPr>
          <w:rFonts w:cstheme="minorHAnsi"/>
          <w:highlight w:val="cyan"/>
        </w:rPr>
        <w:t xml:space="preserve">Scholars, artists, organizers, administrators, policymakers – the list goes on. </w:t>
      </w:r>
    </w:p>
    <w:p w14:paraId="340F22B1" w14:textId="77777777" w:rsidR="009F023D" w:rsidRPr="00043992" w:rsidRDefault="00740C3E" w:rsidP="00AF2C94">
      <w:pPr>
        <w:numPr>
          <w:ilvl w:val="0"/>
          <w:numId w:val="6"/>
        </w:numPr>
        <w:rPr>
          <w:rFonts w:cstheme="minorHAnsi"/>
        </w:rPr>
      </w:pPr>
      <w:r w:rsidRPr="00043992">
        <w:rPr>
          <w:rFonts w:cstheme="minorHAnsi"/>
        </w:rPr>
        <w:t>Remember, a</w:t>
      </w:r>
      <w:r w:rsidR="006826D8" w:rsidRPr="00043992">
        <w:rPr>
          <w:rFonts w:cstheme="minorHAnsi"/>
        </w:rPr>
        <w:t>s higher education faculty, you offer external collaborators a lot of value as well.</w:t>
      </w:r>
    </w:p>
    <w:p w14:paraId="43B2BEC9" w14:textId="77777777" w:rsidR="009F023D" w:rsidRPr="00043992" w:rsidRDefault="006826D8" w:rsidP="00AF2C94">
      <w:pPr>
        <w:numPr>
          <w:ilvl w:val="1"/>
          <w:numId w:val="6"/>
        </w:numPr>
        <w:rPr>
          <w:rFonts w:cstheme="minorHAnsi"/>
          <w:highlight w:val="cyan"/>
        </w:rPr>
      </w:pPr>
      <w:r w:rsidRPr="00043992">
        <w:rPr>
          <w:rFonts w:cstheme="minorHAnsi"/>
          <w:highlight w:val="cyan"/>
        </w:rPr>
        <w:lastRenderedPageBreak/>
        <w:t>Campus space, institutional resources and know-how, but most importantly, the chance to work with your students.</w:t>
      </w:r>
    </w:p>
    <w:p w14:paraId="3B4E00BB" w14:textId="77777777" w:rsidR="00740C3E" w:rsidRPr="00043992" w:rsidRDefault="00740C3E" w:rsidP="00740C3E">
      <w:pPr>
        <w:numPr>
          <w:ilvl w:val="1"/>
          <w:numId w:val="6"/>
        </w:numPr>
        <w:rPr>
          <w:rFonts w:cstheme="minorHAnsi"/>
          <w:highlight w:val="cyan"/>
        </w:rPr>
      </w:pPr>
      <w:r w:rsidRPr="00043992">
        <w:rPr>
          <w:rFonts w:cstheme="minorHAnsi"/>
          <w:highlight w:val="cyan"/>
        </w:rPr>
        <w:t>Keep a dialogue open with people from past projects – figure out through-lines from earlier successes, and pull that thread into the present.</w:t>
      </w:r>
    </w:p>
    <w:p w14:paraId="3A7EEC5C" w14:textId="77777777" w:rsidR="009F023D" w:rsidRPr="00043992" w:rsidRDefault="006826D8" w:rsidP="00740C3E">
      <w:pPr>
        <w:numPr>
          <w:ilvl w:val="0"/>
          <w:numId w:val="6"/>
        </w:numPr>
        <w:rPr>
          <w:rFonts w:cstheme="minorHAnsi"/>
        </w:rPr>
      </w:pPr>
      <w:r w:rsidRPr="00043992">
        <w:rPr>
          <w:rFonts w:cstheme="minorHAnsi"/>
        </w:rPr>
        <w:t>Most likely, there is a non-academic, external “field” encompassing your discipline or research questions: grassroots activists, NPOs, NGOs, government agencies, and even for-profit companies. Seek out and become a part of conversations with these practitioners.</w:t>
      </w:r>
    </w:p>
    <w:p w14:paraId="323E6AE0" w14:textId="77777777" w:rsidR="00685D67" w:rsidRPr="00043992" w:rsidRDefault="006826D8" w:rsidP="00740CCA">
      <w:pPr>
        <w:numPr>
          <w:ilvl w:val="0"/>
          <w:numId w:val="6"/>
        </w:numPr>
        <w:rPr>
          <w:rFonts w:cstheme="minorHAnsi"/>
        </w:rPr>
      </w:pPr>
      <w:r w:rsidRPr="00043992">
        <w:rPr>
          <w:rFonts w:cstheme="minorHAnsi"/>
        </w:rPr>
        <w:t>Cultivating partners is crucial to meeting new funders. External actors that show affinity for your research will invite you to show up to their events when their funders will be in the room.</w:t>
      </w:r>
      <w:r w:rsidR="00740CCA" w:rsidRPr="00043992">
        <w:rPr>
          <w:rFonts w:cstheme="minorHAnsi"/>
        </w:rPr>
        <w:br/>
      </w:r>
    </w:p>
    <w:p w14:paraId="1F96EAF8" w14:textId="77777777" w:rsidR="00AF2C94" w:rsidRPr="00043992" w:rsidRDefault="00AF2C94" w:rsidP="005E64AC">
      <w:pPr>
        <w:rPr>
          <w:rFonts w:cstheme="minorHAnsi"/>
          <w:b/>
          <w:sz w:val="26"/>
          <w:szCs w:val="26"/>
        </w:rPr>
      </w:pPr>
      <w:r w:rsidRPr="00043992">
        <w:rPr>
          <w:rFonts w:cstheme="minorHAnsi"/>
          <w:b/>
          <w:sz w:val="26"/>
          <w:szCs w:val="26"/>
        </w:rPr>
        <w:t>IV. Leveraging Your Institution</w:t>
      </w:r>
    </w:p>
    <w:p w14:paraId="7BC0EC87" w14:textId="77777777" w:rsidR="009F023D" w:rsidRPr="00043992" w:rsidRDefault="006826D8" w:rsidP="00AF2C94">
      <w:pPr>
        <w:numPr>
          <w:ilvl w:val="0"/>
          <w:numId w:val="7"/>
        </w:numPr>
        <w:rPr>
          <w:rFonts w:cstheme="minorHAnsi"/>
        </w:rPr>
      </w:pPr>
      <w:r w:rsidRPr="00043992">
        <w:rPr>
          <w:rFonts w:cstheme="minorHAnsi"/>
        </w:rPr>
        <w:t>Align with CUNY institutes/divisions that already have funder relationships. Become an appendage of a larger endeavor where your vision adds value.</w:t>
      </w:r>
    </w:p>
    <w:p w14:paraId="333EFF57" w14:textId="77777777" w:rsidR="009F023D" w:rsidRPr="00043992" w:rsidRDefault="006826D8" w:rsidP="00AF2C94">
      <w:pPr>
        <w:numPr>
          <w:ilvl w:val="1"/>
          <w:numId w:val="7"/>
        </w:numPr>
        <w:rPr>
          <w:rFonts w:cstheme="minorHAnsi"/>
        </w:rPr>
      </w:pPr>
      <w:r w:rsidRPr="00043992">
        <w:rPr>
          <w:rFonts w:cstheme="minorHAnsi"/>
          <w:highlight w:val="cyan"/>
        </w:rPr>
        <w:t>CUNY presidents and provosts are often invited to speak with grant-makers</w:t>
      </w:r>
      <w:r w:rsidRPr="00043992">
        <w:rPr>
          <w:rFonts w:cstheme="minorHAnsi"/>
        </w:rPr>
        <w:t xml:space="preserve"> – get on your leadership’s radar so they know you, like you, and will select you to participate on institution-wide grants.</w:t>
      </w:r>
    </w:p>
    <w:p w14:paraId="12D66FAB" w14:textId="77777777" w:rsidR="009F023D" w:rsidRPr="00043992" w:rsidRDefault="006826D8" w:rsidP="00AF2C94">
      <w:pPr>
        <w:numPr>
          <w:ilvl w:val="0"/>
          <w:numId w:val="7"/>
        </w:numPr>
        <w:rPr>
          <w:rFonts w:cstheme="minorHAnsi"/>
        </w:rPr>
      </w:pPr>
      <w:r w:rsidRPr="00043992">
        <w:rPr>
          <w:rFonts w:cstheme="minorHAnsi"/>
        </w:rPr>
        <w:t xml:space="preserve">Develop relationships with the top faculty grant-getters on your campus. </w:t>
      </w:r>
    </w:p>
    <w:p w14:paraId="4786BC67" w14:textId="77777777" w:rsidR="009F023D" w:rsidRPr="00043992" w:rsidRDefault="006826D8" w:rsidP="00AF2C94">
      <w:pPr>
        <w:numPr>
          <w:ilvl w:val="1"/>
          <w:numId w:val="7"/>
        </w:numPr>
        <w:rPr>
          <w:rFonts w:cstheme="minorHAnsi"/>
          <w:highlight w:val="cyan"/>
        </w:rPr>
      </w:pPr>
      <w:r w:rsidRPr="00043992">
        <w:rPr>
          <w:rFonts w:cstheme="minorHAnsi"/>
          <w:highlight w:val="cyan"/>
        </w:rPr>
        <w:t xml:space="preserve">Ask your Dean or Grants Office for a list of the most prolific grant-getters in your discipline. </w:t>
      </w:r>
    </w:p>
    <w:p w14:paraId="16F6879F" w14:textId="77777777" w:rsidR="009F023D" w:rsidRPr="00043992" w:rsidRDefault="006826D8" w:rsidP="00AF2C94">
      <w:pPr>
        <w:numPr>
          <w:ilvl w:val="1"/>
          <w:numId w:val="7"/>
        </w:numPr>
        <w:rPr>
          <w:rFonts w:cstheme="minorHAnsi"/>
          <w:highlight w:val="cyan"/>
        </w:rPr>
      </w:pPr>
      <w:r w:rsidRPr="00043992">
        <w:rPr>
          <w:rFonts w:cstheme="minorHAnsi"/>
          <w:highlight w:val="cyan"/>
        </w:rPr>
        <w:t>Seek them out, and if you click, ask them to be your “grant mentors”. Serve as their co-PI, then swap roles to be PI once you gain experience running grant projects.</w:t>
      </w:r>
    </w:p>
    <w:p w14:paraId="0ABDAE30" w14:textId="77777777" w:rsidR="009F023D" w:rsidRPr="00043992" w:rsidRDefault="006826D8" w:rsidP="00AF2C94">
      <w:pPr>
        <w:numPr>
          <w:ilvl w:val="0"/>
          <w:numId w:val="7"/>
        </w:numPr>
        <w:rPr>
          <w:rFonts w:cstheme="minorHAnsi"/>
        </w:rPr>
      </w:pPr>
      <w:r w:rsidRPr="00043992">
        <w:rPr>
          <w:rFonts w:cstheme="minorHAnsi"/>
        </w:rPr>
        <w:t xml:space="preserve">“Map the ideology” and norms of your institution, esp. if your project concept is activist or outside the box – where are the pitfalls, and where are the safety zones, among departments, offices, or divisions? </w:t>
      </w:r>
    </w:p>
    <w:p w14:paraId="29D02F98" w14:textId="77777777" w:rsidR="009F023D" w:rsidRPr="00043992" w:rsidRDefault="006826D8" w:rsidP="00AF2C94">
      <w:pPr>
        <w:numPr>
          <w:ilvl w:val="1"/>
          <w:numId w:val="7"/>
        </w:numPr>
        <w:rPr>
          <w:rFonts w:cstheme="minorHAnsi"/>
          <w:highlight w:val="cyan"/>
        </w:rPr>
      </w:pPr>
      <w:r w:rsidRPr="00043992">
        <w:rPr>
          <w:rFonts w:cstheme="minorHAnsi"/>
          <w:highlight w:val="cyan"/>
        </w:rPr>
        <w:t xml:space="preserve">Actively seek out senior faculty allies – make those people part of your project team </w:t>
      </w:r>
    </w:p>
    <w:p w14:paraId="32BEB0FD" w14:textId="77777777" w:rsidR="009F023D" w:rsidRPr="00043992" w:rsidRDefault="006826D8" w:rsidP="00AF2C94">
      <w:pPr>
        <w:numPr>
          <w:ilvl w:val="1"/>
          <w:numId w:val="7"/>
        </w:numPr>
        <w:rPr>
          <w:rFonts w:cstheme="minorHAnsi"/>
          <w:highlight w:val="cyan"/>
        </w:rPr>
      </w:pPr>
      <w:r w:rsidRPr="00043992">
        <w:rPr>
          <w:rFonts w:cstheme="minorHAnsi"/>
          <w:highlight w:val="cyan"/>
        </w:rPr>
        <w:t>Make a plan in case your institution’s agenda or circumstances shift (e.g. budgetary problems, new leadership)</w:t>
      </w:r>
    </w:p>
    <w:p w14:paraId="58989A6C" w14:textId="77777777" w:rsidR="009F023D" w:rsidRPr="00043992" w:rsidRDefault="006826D8" w:rsidP="00AF2C94">
      <w:pPr>
        <w:numPr>
          <w:ilvl w:val="0"/>
          <w:numId w:val="7"/>
        </w:numPr>
        <w:rPr>
          <w:rFonts w:cstheme="minorHAnsi"/>
        </w:rPr>
      </w:pPr>
      <w:r w:rsidRPr="00043992">
        <w:rPr>
          <w:rFonts w:cstheme="minorHAnsi"/>
        </w:rPr>
        <w:t>Use your institution’s existing infrastructure and built-in resources to pilot your project concept on a small-scale</w:t>
      </w:r>
    </w:p>
    <w:p w14:paraId="71690A22" w14:textId="77777777" w:rsidR="009F023D" w:rsidRPr="00043992" w:rsidRDefault="006826D8" w:rsidP="00AF2C94">
      <w:pPr>
        <w:numPr>
          <w:ilvl w:val="1"/>
          <w:numId w:val="7"/>
        </w:numPr>
        <w:rPr>
          <w:rFonts w:cstheme="minorHAnsi"/>
          <w:highlight w:val="cyan"/>
        </w:rPr>
      </w:pPr>
      <w:r w:rsidRPr="00043992">
        <w:rPr>
          <w:rFonts w:cstheme="minorHAnsi"/>
          <w:highlight w:val="cyan"/>
        </w:rPr>
        <w:t>Use internal funding or spit-and-glue strategies to create an initial track record to take to external funders.</w:t>
      </w:r>
    </w:p>
    <w:p w14:paraId="65B69F94" w14:textId="77777777" w:rsidR="00685D67" w:rsidRPr="00043992" w:rsidRDefault="00685D67" w:rsidP="00AF2C94">
      <w:pPr>
        <w:rPr>
          <w:rFonts w:cstheme="minorHAnsi"/>
          <w:b/>
          <w:bCs/>
        </w:rPr>
      </w:pPr>
    </w:p>
    <w:p w14:paraId="2A14D9E4" w14:textId="77777777" w:rsidR="00AF2C94" w:rsidRPr="00043992" w:rsidRDefault="00AF2C94" w:rsidP="00AF2C94">
      <w:pPr>
        <w:rPr>
          <w:rFonts w:cstheme="minorHAnsi"/>
          <w:sz w:val="26"/>
          <w:szCs w:val="26"/>
        </w:rPr>
      </w:pPr>
      <w:r w:rsidRPr="00043992">
        <w:rPr>
          <w:rFonts w:cstheme="minorHAnsi"/>
          <w:b/>
          <w:bCs/>
          <w:sz w:val="26"/>
          <w:szCs w:val="26"/>
        </w:rPr>
        <w:t>V. Integrating Your Academic Career and Grant Projects</w:t>
      </w:r>
    </w:p>
    <w:p w14:paraId="7CF7D398" w14:textId="77777777" w:rsidR="009F023D" w:rsidRPr="00043992" w:rsidRDefault="006826D8" w:rsidP="00AF2C94">
      <w:pPr>
        <w:numPr>
          <w:ilvl w:val="0"/>
          <w:numId w:val="7"/>
        </w:numPr>
        <w:rPr>
          <w:rFonts w:cstheme="minorHAnsi"/>
        </w:rPr>
      </w:pPr>
      <w:r w:rsidRPr="00043992">
        <w:rPr>
          <w:rFonts w:cstheme="minorHAnsi"/>
        </w:rPr>
        <w:t>9 times out of 10, funders won’t support the same research agenda you’ve been pursuing for 10 years.</w:t>
      </w:r>
    </w:p>
    <w:p w14:paraId="4A7D7145" w14:textId="77777777" w:rsidR="009F023D" w:rsidRPr="00043992" w:rsidRDefault="006826D8" w:rsidP="00AF2C94">
      <w:pPr>
        <w:numPr>
          <w:ilvl w:val="1"/>
          <w:numId w:val="7"/>
        </w:numPr>
        <w:rPr>
          <w:rFonts w:cstheme="minorHAnsi"/>
          <w:highlight w:val="cyan"/>
        </w:rPr>
      </w:pPr>
      <w:r w:rsidRPr="00043992">
        <w:rPr>
          <w:rFonts w:cstheme="minorHAnsi"/>
          <w:highlight w:val="cyan"/>
        </w:rPr>
        <w:lastRenderedPageBreak/>
        <w:t>No $$$ for papers, books, or conference abstracts. Sorry.</w:t>
      </w:r>
    </w:p>
    <w:p w14:paraId="496F3211" w14:textId="77777777" w:rsidR="009F023D" w:rsidRPr="00043992" w:rsidRDefault="006826D8" w:rsidP="00AF2C94">
      <w:pPr>
        <w:numPr>
          <w:ilvl w:val="0"/>
          <w:numId w:val="7"/>
        </w:numPr>
        <w:rPr>
          <w:rFonts w:cstheme="minorHAnsi"/>
        </w:rPr>
      </w:pPr>
      <w:r w:rsidRPr="00043992">
        <w:rPr>
          <w:rFonts w:cstheme="minorHAnsi"/>
        </w:rPr>
        <w:t>Expand your horizons of what research can be – e.g. curricula, pedagogy, convenings, artworks, and social practice projects.</w:t>
      </w:r>
    </w:p>
    <w:p w14:paraId="49E09363" w14:textId="77777777" w:rsidR="009F023D" w:rsidRPr="00043992" w:rsidRDefault="006826D8" w:rsidP="00AF2C94">
      <w:pPr>
        <w:numPr>
          <w:ilvl w:val="0"/>
          <w:numId w:val="7"/>
        </w:numPr>
        <w:rPr>
          <w:rFonts w:cstheme="minorHAnsi"/>
        </w:rPr>
      </w:pPr>
      <w:r w:rsidRPr="00043992">
        <w:rPr>
          <w:rFonts w:cstheme="minorHAnsi"/>
        </w:rPr>
        <w:t>Design research projects whose outcomes will serve the needs of both the academy and practitioners.</w:t>
      </w:r>
    </w:p>
    <w:p w14:paraId="4783154E" w14:textId="77777777" w:rsidR="009F023D" w:rsidRPr="00043992" w:rsidRDefault="006826D8" w:rsidP="00AF2C94">
      <w:pPr>
        <w:numPr>
          <w:ilvl w:val="0"/>
          <w:numId w:val="7"/>
        </w:numPr>
        <w:rPr>
          <w:rFonts w:cstheme="minorHAnsi"/>
        </w:rPr>
      </w:pPr>
      <w:r w:rsidRPr="00043992">
        <w:rPr>
          <w:rFonts w:cstheme="minorHAnsi"/>
        </w:rPr>
        <w:t>Pursue new directions that have visible, transformative applications and contexts.</w:t>
      </w:r>
    </w:p>
    <w:p w14:paraId="0AD53119" w14:textId="77777777" w:rsidR="009F023D" w:rsidRPr="00043992" w:rsidRDefault="006826D8" w:rsidP="00AF2C94">
      <w:pPr>
        <w:numPr>
          <w:ilvl w:val="1"/>
          <w:numId w:val="7"/>
        </w:numPr>
        <w:rPr>
          <w:rFonts w:cstheme="minorHAnsi"/>
        </w:rPr>
      </w:pPr>
      <w:r w:rsidRPr="00043992">
        <w:rPr>
          <w:rFonts w:cstheme="minorHAnsi"/>
        </w:rPr>
        <w:t>Translate your long-term research project(s) to ask value-laden questions that have public consequences.</w:t>
      </w:r>
    </w:p>
    <w:p w14:paraId="2FC944CE" w14:textId="77777777" w:rsidR="009F023D" w:rsidRPr="00043992" w:rsidRDefault="006826D8" w:rsidP="00AF2C94">
      <w:pPr>
        <w:numPr>
          <w:ilvl w:val="1"/>
          <w:numId w:val="7"/>
        </w:numPr>
        <w:rPr>
          <w:rFonts w:cstheme="minorHAnsi"/>
          <w:highlight w:val="cyan"/>
        </w:rPr>
      </w:pPr>
      <w:r w:rsidRPr="00043992">
        <w:rPr>
          <w:rFonts w:cstheme="minorHAnsi"/>
          <w:highlight w:val="cyan"/>
        </w:rPr>
        <w:t xml:space="preserve">Tease out its intrinsic utility beyond scholarship – public policy, higher education policy, community design, </w:t>
      </w:r>
      <w:r w:rsidR="00592909" w:rsidRPr="00043992">
        <w:rPr>
          <w:rFonts w:cstheme="minorHAnsi"/>
          <w:highlight w:val="cyan"/>
        </w:rPr>
        <w:t>and cultural</w:t>
      </w:r>
      <w:r w:rsidRPr="00043992">
        <w:rPr>
          <w:rFonts w:cstheme="minorHAnsi"/>
          <w:highlight w:val="cyan"/>
        </w:rPr>
        <w:t xml:space="preserve"> expression.</w:t>
      </w:r>
    </w:p>
    <w:p w14:paraId="57615991" w14:textId="77777777" w:rsidR="009F023D" w:rsidRPr="00043992" w:rsidRDefault="006826D8" w:rsidP="00AF2C94">
      <w:pPr>
        <w:numPr>
          <w:ilvl w:val="1"/>
          <w:numId w:val="7"/>
        </w:numPr>
        <w:rPr>
          <w:rFonts w:cstheme="minorHAnsi"/>
          <w:highlight w:val="cyan"/>
        </w:rPr>
      </w:pPr>
      <w:r w:rsidRPr="00043992">
        <w:rPr>
          <w:rFonts w:cstheme="minorHAnsi"/>
          <w:highlight w:val="cyan"/>
        </w:rPr>
        <w:t>Chances are, your ongoing projects already contain those threads – you just need to pull on them a bit more.</w:t>
      </w:r>
    </w:p>
    <w:p w14:paraId="4CB5FB7F" w14:textId="77777777" w:rsidR="009F023D" w:rsidRPr="00043992" w:rsidRDefault="006826D8" w:rsidP="00AF2C94">
      <w:pPr>
        <w:numPr>
          <w:ilvl w:val="1"/>
          <w:numId w:val="7"/>
        </w:numPr>
        <w:rPr>
          <w:rFonts w:cstheme="minorHAnsi"/>
          <w:highlight w:val="cyan"/>
        </w:rPr>
      </w:pPr>
      <w:r w:rsidRPr="00043992">
        <w:rPr>
          <w:rFonts w:cstheme="minorHAnsi"/>
          <w:highlight w:val="cyan"/>
        </w:rPr>
        <w:t>Think less “history” and more “historiography”.</w:t>
      </w:r>
    </w:p>
    <w:p w14:paraId="7C7E1F95" w14:textId="77777777" w:rsidR="009F023D" w:rsidRPr="00043992" w:rsidRDefault="006826D8" w:rsidP="00AF2C94">
      <w:pPr>
        <w:numPr>
          <w:ilvl w:val="0"/>
          <w:numId w:val="7"/>
        </w:numPr>
        <w:rPr>
          <w:rFonts w:cstheme="minorHAnsi"/>
        </w:rPr>
      </w:pPr>
      <w:r w:rsidRPr="00043992">
        <w:rPr>
          <w:rFonts w:cstheme="minorHAnsi"/>
        </w:rPr>
        <w:t>Conceive of your classroom space as a vital asset for grant applications and programmatic work.</w:t>
      </w:r>
    </w:p>
    <w:p w14:paraId="0D8E9F47" w14:textId="77777777" w:rsidR="009F023D" w:rsidRPr="00043992" w:rsidRDefault="006826D8" w:rsidP="00AF2C94">
      <w:pPr>
        <w:numPr>
          <w:ilvl w:val="1"/>
          <w:numId w:val="7"/>
        </w:numPr>
        <w:rPr>
          <w:rFonts w:cstheme="minorHAnsi"/>
          <w:highlight w:val="cyan"/>
        </w:rPr>
      </w:pPr>
      <w:r w:rsidRPr="00043992">
        <w:rPr>
          <w:rFonts w:cstheme="minorHAnsi"/>
          <w:highlight w:val="cyan"/>
        </w:rPr>
        <w:t>How can your project be continuous from the classroom out into the community? What external agents can facilitate this?</w:t>
      </w:r>
    </w:p>
    <w:p w14:paraId="33811BEB" w14:textId="77777777" w:rsidR="009F023D" w:rsidRPr="00043992" w:rsidRDefault="006826D8" w:rsidP="00AF2C94">
      <w:pPr>
        <w:numPr>
          <w:ilvl w:val="0"/>
          <w:numId w:val="7"/>
        </w:numPr>
        <w:rPr>
          <w:rFonts w:cstheme="minorHAnsi"/>
        </w:rPr>
      </w:pPr>
      <w:r w:rsidRPr="00043992">
        <w:rPr>
          <w:rFonts w:cstheme="minorHAnsi"/>
        </w:rPr>
        <w:t>Major funders flock to academic conferences to figure out which people are worth investing in.</w:t>
      </w:r>
      <w:r w:rsidR="00592909" w:rsidRPr="00043992">
        <w:rPr>
          <w:rFonts w:cstheme="minorHAnsi"/>
        </w:rPr>
        <w:t xml:space="preserve"> Meet them!</w:t>
      </w:r>
    </w:p>
    <w:p w14:paraId="7B18D7E4" w14:textId="77777777" w:rsidR="00685D67" w:rsidRPr="00043992" w:rsidRDefault="006826D8" w:rsidP="005E64AC">
      <w:pPr>
        <w:numPr>
          <w:ilvl w:val="1"/>
          <w:numId w:val="7"/>
        </w:numPr>
        <w:rPr>
          <w:rFonts w:cstheme="minorHAnsi"/>
        </w:rPr>
      </w:pPr>
      <w:r w:rsidRPr="00043992">
        <w:rPr>
          <w:rFonts w:cstheme="minorHAnsi"/>
        </w:rPr>
        <w:t xml:space="preserve">For every conference you attend, access the advance attendance list. Reach out to program officers and secure short meetings. In the same way, </w:t>
      </w:r>
      <w:r w:rsidRPr="00043992">
        <w:rPr>
          <w:rFonts w:cstheme="minorHAnsi"/>
          <w:highlight w:val="cyan"/>
        </w:rPr>
        <w:t>seek relationships with well-funded peers. This isn’t just a grad school cohort reunion.</w:t>
      </w:r>
      <w:r w:rsidRPr="00043992">
        <w:rPr>
          <w:rFonts w:cstheme="minorHAnsi"/>
        </w:rPr>
        <w:t xml:space="preserve"> </w:t>
      </w:r>
    </w:p>
    <w:p w14:paraId="031F37A6" w14:textId="77777777" w:rsidR="00685D67" w:rsidRPr="00043992" w:rsidRDefault="00685D67" w:rsidP="005E64AC">
      <w:pPr>
        <w:rPr>
          <w:rFonts w:cstheme="minorHAnsi"/>
          <w:b/>
          <w:sz w:val="26"/>
          <w:szCs w:val="26"/>
        </w:rPr>
      </w:pPr>
    </w:p>
    <w:p w14:paraId="5FA68B7B" w14:textId="77777777" w:rsidR="00AF2C94" w:rsidRPr="00043992" w:rsidRDefault="00592909" w:rsidP="005E64AC">
      <w:pPr>
        <w:rPr>
          <w:rFonts w:cstheme="minorHAnsi"/>
          <w:b/>
          <w:sz w:val="26"/>
          <w:szCs w:val="26"/>
        </w:rPr>
      </w:pPr>
      <w:r w:rsidRPr="00043992">
        <w:rPr>
          <w:rFonts w:cstheme="minorHAnsi"/>
          <w:b/>
          <w:sz w:val="26"/>
          <w:szCs w:val="26"/>
        </w:rPr>
        <w:t>V</w:t>
      </w:r>
      <w:r w:rsidR="00AF2C94" w:rsidRPr="00043992">
        <w:rPr>
          <w:rFonts w:cstheme="minorHAnsi"/>
          <w:b/>
          <w:sz w:val="26"/>
          <w:szCs w:val="26"/>
        </w:rPr>
        <w:t>I. Case Study One</w:t>
      </w:r>
    </w:p>
    <w:p w14:paraId="1341E606" w14:textId="77777777" w:rsidR="009F023D" w:rsidRPr="00043992" w:rsidRDefault="006826D8" w:rsidP="00AF2C94">
      <w:pPr>
        <w:numPr>
          <w:ilvl w:val="0"/>
          <w:numId w:val="10"/>
        </w:numPr>
        <w:rPr>
          <w:rFonts w:cstheme="minorHAnsi"/>
        </w:rPr>
      </w:pPr>
      <w:r w:rsidRPr="00043992">
        <w:rPr>
          <w:rFonts w:cstheme="minorHAnsi"/>
        </w:rPr>
        <w:t>You are an assistant professor whose scholarship focuses on arts learning outcomes for children in disinvested neighborhoods.</w:t>
      </w:r>
    </w:p>
    <w:p w14:paraId="622233B8" w14:textId="77777777" w:rsidR="009F023D" w:rsidRPr="00043992" w:rsidRDefault="006826D8" w:rsidP="00AF2C94">
      <w:pPr>
        <w:numPr>
          <w:ilvl w:val="0"/>
          <w:numId w:val="10"/>
        </w:numPr>
        <w:rPr>
          <w:rFonts w:cstheme="minorHAnsi"/>
        </w:rPr>
      </w:pPr>
      <w:r w:rsidRPr="00043992">
        <w:rPr>
          <w:rFonts w:cstheme="minorHAnsi"/>
        </w:rPr>
        <w:t>You discover that a regional family foundation frequently gives grants to an arts education non-profit nearby your college.</w:t>
      </w:r>
    </w:p>
    <w:p w14:paraId="5526F4E1" w14:textId="77777777" w:rsidR="009F023D" w:rsidRPr="00043992" w:rsidRDefault="006826D8" w:rsidP="00AF2C94">
      <w:pPr>
        <w:numPr>
          <w:ilvl w:val="0"/>
          <w:numId w:val="10"/>
        </w:numPr>
        <w:rPr>
          <w:rFonts w:cstheme="minorHAnsi"/>
        </w:rPr>
      </w:pPr>
      <w:r w:rsidRPr="00043992">
        <w:rPr>
          <w:rFonts w:cstheme="minorHAnsi"/>
        </w:rPr>
        <w:t>You gradually build a relationship with the staff and Board of the non-profit by showing up to their special events and volunteering twice a month at their program facility.</w:t>
      </w:r>
    </w:p>
    <w:p w14:paraId="528D502D" w14:textId="77777777" w:rsidR="009F023D" w:rsidRPr="00043992" w:rsidRDefault="006826D8" w:rsidP="00AF2C94">
      <w:pPr>
        <w:numPr>
          <w:ilvl w:val="0"/>
          <w:numId w:val="10"/>
        </w:numPr>
        <w:rPr>
          <w:rFonts w:cstheme="minorHAnsi"/>
        </w:rPr>
      </w:pPr>
      <w:r w:rsidRPr="00043992">
        <w:rPr>
          <w:rFonts w:cstheme="minorHAnsi"/>
        </w:rPr>
        <w:t>The nonprofit is invited to submit a grant proposal to the foundation at a substantially higher amount, but the foundation mandates a strong evaluation component</w:t>
      </w:r>
    </w:p>
    <w:p w14:paraId="1249B288" w14:textId="77777777" w:rsidR="009F023D" w:rsidRPr="00043992" w:rsidRDefault="006826D8" w:rsidP="00AF2C94">
      <w:pPr>
        <w:numPr>
          <w:ilvl w:val="0"/>
          <w:numId w:val="10"/>
        </w:numPr>
        <w:rPr>
          <w:rFonts w:cstheme="minorHAnsi"/>
        </w:rPr>
      </w:pPr>
      <w:r w:rsidRPr="00043992">
        <w:rPr>
          <w:rFonts w:cstheme="minorHAnsi"/>
        </w:rPr>
        <w:t xml:space="preserve">Knowing your expertise, the nonprofit requests that you serve as a paid evaluator for the grant project, but also invites you to assist in the program design – you construct a logic model that </w:t>
      </w:r>
      <w:r w:rsidRPr="00043992">
        <w:rPr>
          <w:rFonts w:cstheme="minorHAnsi"/>
        </w:rPr>
        <w:lastRenderedPageBreak/>
        <w:t>speaks directly to your personal scholarship, and provides evidence for future academic publications that support a tenure bid.</w:t>
      </w:r>
    </w:p>
    <w:p w14:paraId="3052B943" w14:textId="77777777" w:rsidR="009F023D" w:rsidRPr="00043992" w:rsidRDefault="006826D8" w:rsidP="00AF2C94">
      <w:pPr>
        <w:numPr>
          <w:ilvl w:val="0"/>
          <w:numId w:val="10"/>
        </w:numPr>
        <w:rPr>
          <w:rFonts w:cstheme="minorHAnsi"/>
        </w:rPr>
      </w:pPr>
      <w:r w:rsidRPr="00043992">
        <w:rPr>
          <w:rFonts w:cstheme="minorHAnsi"/>
        </w:rPr>
        <w:t>The foundation program officer is impressed by your savvy deliverable at the project end and invites you to present at a funder roundtable of other foundations prioritizing arts education. After sharing your work, another attending foundation that already makes gifts to your college suggests making grants to you directly.</w:t>
      </w:r>
    </w:p>
    <w:p w14:paraId="709A1F78" w14:textId="77777777" w:rsidR="009F023D" w:rsidRPr="00043992" w:rsidRDefault="006826D8" w:rsidP="00AF2C94">
      <w:pPr>
        <w:numPr>
          <w:ilvl w:val="0"/>
          <w:numId w:val="10"/>
        </w:numPr>
        <w:rPr>
          <w:rFonts w:cstheme="minorHAnsi"/>
        </w:rPr>
      </w:pPr>
      <w:r w:rsidRPr="00043992">
        <w:rPr>
          <w:rFonts w:cstheme="minorHAnsi"/>
        </w:rPr>
        <w:t>You work with your grants office to develop a compliant and competitive proposal, but also liaise with your development office to successfully manage your new relationship with the foundation staff</w:t>
      </w:r>
    </w:p>
    <w:p w14:paraId="63B64084" w14:textId="77777777" w:rsidR="00685D67" w:rsidRPr="00043992" w:rsidRDefault="00685D67" w:rsidP="00685D67">
      <w:pPr>
        <w:rPr>
          <w:rFonts w:cstheme="minorHAnsi"/>
        </w:rPr>
      </w:pPr>
    </w:p>
    <w:p w14:paraId="61D606F4" w14:textId="77777777" w:rsidR="00AF2C94" w:rsidRPr="00043992" w:rsidRDefault="00AF2C94" w:rsidP="00AF2C94">
      <w:pPr>
        <w:rPr>
          <w:rFonts w:cstheme="minorHAnsi"/>
          <w:b/>
          <w:sz w:val="26"/>
          <w:szCs w:val="26"/>
        </w:rPr>
      </w:pPr>
      <w:r w:rsidRPr="00043992">
        <w:rPr>
          <w:rFonts w:cstheme="minorHAnsi"/>
          <w:b/>
          <w:sz w:val="26"/>
          <w:szCs w:val="26"/>
        </w:rPr>
        <w:t>VIII. Case Study Two</w:t>
      </w:r>
    </w:p>
    <w:p w14:paraId="6AD5BA45" w14:textId="77777777" w:rsidR="006E317A" w:rsidRPr="00043992" w:rsidRDefault="006E317A" w:rsidP="006E317A">
      <w:pPr>
        <w:numPr>
          <w:ilvl w:val="0"/>
          <w:numId w:val="10"/>
        </w:numPr>
        <w:rPr>
          <w:rFonts w:cstheme="minorHAnsi"/>
        </w:rPr>
      </w:pPr>
      <w:r w:rsidRPr="00043992">
        <w:rPr>
          <w:rFonts w:cstheme="minorHAnsi"/>
        </w:rPr>
        <w:t>You are an assistant professor who specializes in cultural memory studies of African migrant communities in America. You want to pursue a digital humanities project that first requires building a collection of ephemera, artifacts, and primary sources.</w:t>
      </w:r>
    </w:p>
    <w:p w14:paraId="2457DE08" w14:textId="77777777" w:rsidR="006E317A" w:rsidRPr="00043992" w:rsidRDefault="006E317A" w:rsidP="006E317A">
      <w:pPr>
        <w:numPr>
          <w:ilvl w:val="0"/>
          <w:numId w:val="10"/>
        </w:numPr>
        <w:rPr>
          <w:rFonts w:cstheme="minorHAnsi"/>
        </w:rPr>
      </w:pPr>
      <w:r w:rsidRPr="00043992">
        <w:rPr>
          <w:rFonts w:cstheme="minorHAnsi"/>
        </w:rPr>
        <w:t>None of your internal award applications or American Historical Association grants have worked out so far.</w:t>
      </w:r>
    </w:p>
    <w:p w14:paraId="59EDA136" w14:textId="77777777" w:rsidR="006E317A" w:rsidRPr="00043992" w:rsidRDefault="006E317A" w:rsidP="006E317A">
      <w:pPr>
        <w:numPr>
          <w:ilvl w:val="0"/>
          <w:numId w:val="10"/>
        </w:numPr>
        <w:rPr>
          <w:rFonts w:cstheme="minorHAnsi"/>
        </w:rPr>
      </w:pPr>
      <w:r w:rsidRPr="00043992">
        <w:rPr>
          <w:rFonts w:cstheme="minorHAnsi"/>
        </w:rPr>
        <w:t>But you discover that the Graduate Center has an Institute for Research on the African Diaspora and the Caribbean (IRADAC)! You meet with the senior faculty in charge and discover a lot of synergy between your research agendas.</w:t>
      </w:r>
    </w:p>
    <w:p w14:paraId="0C4E7953" w14:textId="77777777" w:rsidR="006E317A" w:rsidRPr="00043992" w:rsidRDefault="006E317A" w:rsidP="006E317A">
      <w:pPr>
        <w:numPr>
          <w:ilvl w:val="0"/>
          <w:numId w:val="10"/>
        </w:numPr>
        <w:rPr>
          <w:rFonts w:cstheme="minorHAnsi"/>
        </w:rPr>
      </w:pPr>
      <w:r w:rsidRPr="00043992">
        <w:rPr>
          <w:rFonts w:cstheme="minorHAnsi"/>
        </w:rPr>
        <w:t>You always thought that the NEH’s “Common Heritage” program was perfect for your work, but as an individual, you were ineligible to apply.</w:t>
      </w:r>
    </w:p>
    <w:p w14:paraId="39911D6D" w14:textId="77777777" w:rsidR="006E317A" w:rsidRPr="00043992" w:rsidRDefault="006E317A" w:rsidP="006E317A">
      <w:pPr>
        <w:numPr>
          <w:ilvl w:val="0"/>
          <w:numId w:val="10"/>
        </w:numPr>
        <w:rPr>
          <w:rFonts w:cstheme="minorHAnsi"/>
        </w:rPr>
      </w:pPr>
      <w:r w:rsidRPr="00043992">
        <w:rPr>
          <w:rFonts w:cstheme="minorHAnsi"/>
        </w:rPr>
        <w:t>You convince IRADAC to submit a grant to “Common Heritage”: they will build and host a scholarly hub for digitized materials online.</w:t>
      </w:r>
    </w:p>
    <w:p w14:paraId="0F22A1E3" w14:textId="77777777" w:rsidR="006E317A" w:rsidRPr="00043992" w:rsidRDefault="006E317A" w:rsidP="006E317A">
      <w:pPr>
        <w:numPr>
          <w:ilvl w:val="0"/>
          <w:numId w:val="10"/>
        </w:numPr>
        <w:rPr>
          <w:rFonts w:cstheme="minorHAnsi"/>
        </w:rPr>
      </w:pPr>
      <w:r w:rsidRPr="00043992">
        <w:rPr>
          <w:rFonts w:cstheme="minorHAnsi"/>
        </w:rPr>
        <w:t xml:space="preserve">You also seek out and receive a letter of commitment from the Museum of Contemporary African </w:t>
      </w:r>
      <w:proofErr w:type="spellStart"/>
      <w:r w:rsidRPr="00043992">
        <w:rPr>
          <w:rFonts w:cstheme="minorHAnsi"/>
        </w:rPr>
        <w:t>Diasporan</w:t>
      </w:r>
      <w:proofErr w:type="spellEnd"/>
      <w:r w:rsidRPr="00043992">
        <w:rPr>
          <w:rFonts w:cstheme="minorHAnsi"/>
        </w:rPr>
        <w:t xml:space="preserve"> Arts (</w:t>
      </w:r>
      <w:proofErr w:type="spellStart"/>
      <w:r w:rsidRPr="00043992">
        <w:rPr>
          <w:rFonts w:cstheme="minorHAnsi"/>
        </w:rPr>
        <w:t>MoCADA</w:t>
      </w:r>
      <w:proofErr w:type="spellEnd"/>
      <w:r w:rsidRPr="00043992">
        <w:rPr>
          <w:rFonts w:cstheme="minorHAnsi"/>
        </w:rPr>
        <w:t>) in Brooklyn to collaborate on related public programs.</w:t>
      </w:r>
    </w:p>
    <w:p w14:paraId="3EA93949" w14:textId="77777777" w:rsidR="006E317A" w:rsidRPr="00043992" w:rsidRDefault="006E317A" w:rsidP="006E317A">
      <w:pPr>
        <w:numPr>
          <w:ilvl w:val="0"/>
          <w:numId w:val="10"/>
        </w:numPr>
        <w:rPr>
          <w:rFonts w:cstheme="minorHAnsi"/>
        </w:rPr>
      </w:pPr>
      <w:r w:rsidRPr="00043992">
        <w:rPr>
          <w:rFonts w:cstheme="minorHAnsi"/>
        </w:rPr>
        <w:t xml:space="preserve">You collaborate with </w:t>
      </w:r>
      <w:proofErr w:type="spellStart"/>
      <w:r w:rsidRPr="00043992">
        <w:rPr>
          <w:rFonts w:cstheme="minorHAnsi"/>
        </w:rPr>
        <w:t>MoCADA’s</w:t>
      </w:r>
      <w:proofErr w:type="spellEnd"/>
      <w:r w:rsidRPr="00043992">
        <w:rPr>
          <w:rFonts w:cstheme="minorHAnsi"/>
        </w:rPr>
        <w:t xml:space="preserve"> staff </w:t>
      </w:r>
      <w:proofErr w:type="spellStart"/>
      <w:r w:rsidRPr="00043992">
        <w:rPr>
          <w:rFonts w:cstheme="minorHAnsi"/>
        </w:rPr>
        <w:t>grantwriter</w:t>
      </w:r>
      <w:proofErr w:type="spellEnd"/>
      <w:r w:rsidRPr="00043992">
        <w:rPr>
          <w:rFonts w:cstheme="minorHAnsi"/>
        </w:rPr>
        <w:t>, and your campus grants office, to submit an amazingly competitive proposal!</w:t>
      </w:r>
    </w:p>
    <w:p w14:paraId="7D078BB8" w14:textId="77777777" w:rsidR="00685D67" w:rsidRPr="00043992" w:rsidRDefault="00685D67" w:rsidP="00685D67">
      <w:pPr>
        <w:rPr>
          <w:rFonts w:cstheme="minorHAnsi"/>
        </w:rPr>
      </w:pPr>
    </w:p>
    <w:p w14:paraId="258808C2" w14:textId="77777777" w:rsidR="00685D67" w:rsidRPr="00043992" w:rsidRDefault="00685D67" w:rsidP="00685D67">
      <w:pPr>
        <w:rPr>
          <w:rFonts w:cstheme="minorHAnsi"/>
        </w:rPr>
      </w:pPr>
    </w:p>
    <w:p w14:paraId="6EC4B824" w14:textId="77777777" w:rsidR="00685D67" w:rsidRPr="00043992" w:rsidRDefault="00685D67" w:rsidP="00685D67">
      <w:pPr>
        <w:rPr>
          <w:rFonts w:cstheme="minorHAnsi"/>
        </w:rPr>
      </w:pPr>
    </w:p>
    <w:p w14:paraId="0BD929BA" w14:textId="77777777" w:rsidR="00685D67" w:rsidRPr="00043992" w:rsidRDefault="00685D67" w:rsidP="00685D67">
      <w:pPr>
        <w:rPr>
          <w:rFonts w:cstheme="minorHAnsi"/>
        </w:rPr>
      </w:pPr>
    </w:p>
    <w:p w14:paraId="252286BC" w14:textId="77777777" w:rsidR="00685D67" w:rsidRPr="00043992" w:rsidRDefault="00685D67" w:rsidP="00685D67">
      <w:pPr>
        <w:rPr>
          <w:rFonts w:cstheme="minorHAnsi"/>
        </w:rPr>
      </w:pPr>
    </w:p>
    <w:p w14:paraId="38979CAF" w14:textId="77777777" w:rsidR="00685D67" w:rsidRPr="00043992" w:rsidRDefault="00685D67" w:rsidP="00685D67">
      <w:pPr>
        <w:rPr>
          <w:rFonts w:cstheme="minorHAnsi"/>
        </w:rPr>
      </w:pPr>
    </w:p>
    <w:p w14:paraId="2B62BCDE" w14:textId="77777777" w:rsidR="00685D67" w:rsidRPr="00043992" w:rsidRDefault="00685D67" w:rsidP="00685D67">
      <w:pPr>
        <w:rPr>
          <w:rFonts w:cstheme="minorHAnsi"/>
        </w:rPr>
      </w:pPr>
    </w:p>
    <w:p w14:paraId="05F45B95" w14:textId="77777777" w:rsidR="00685D67" w:rsidRPr="00043992" w:rsidRDefault="00685D67" w:rsidP="00685D67">
      <w:pPr>
        <w:rPr>
          <w:rFonts w:cstheme="minorHAnsi"/>
        </w:rPr>
      </w:pPr>
    </w:p>
    <w:p w14:paraId="0A6A08D2" w14:textId="77777777" w:rsidR="00685D67" w:rsidRPr="00043992" w:rsidRDefault="00685D67" w:rsidP="00685D67">
      <w:pPr>
        <w:rPr>
          <w:rFonts w:cstheme="minorHAnsi"/>
        </w:rPr>
      </w:pPr>
    </w:p>
    <w:p w14:paraId="20E121C7" w14:textId="77777777" w:rsidR="00685D67" w:rsidRPr="00043992" w:rsidRDefault="00685D67" w:rsidP="00685D67">
      <w:pPr>
        <w:rPr>
          <w:rFonts w:cstheme="minorHAnsi"/>
        </w:rPr>
      </w:pPr>
    </w:p>
    <w:p w14:paraId="77D99FB0" w14:textId="77777777" w:rsidR="00685D67" w:rsidRPr="00043992" w:rsidRDefault="00685D67" w:rsidP="00685D67">
      <w:pPr>
        <w:rPr>
          <w:rFonts w:cstheme="minorHAnsi"/>
        </w:rPr>
      </w:pPr>
    </w:p>
    <w:p w14:paraId="72D01F51" w14:textId="77777777" w:rsidR="00685D67" w:rsidRPr="00043992" w:rsidRDefault="00685D67" w:rsidP="00685D67">
      <w:pPr>
        <w:rPr>
          <w:rFonts w:cstheme="minorHAnsi"/>
        </w:rPr>
      </w:pPr>
    </w:p>
    <w:p w14:paraId="354E5459" w14:textId="77777777" w:rsidR="00685D67" w:rsidRPr="00043992" w:rsidRDefault="00685D67" w:rsidP="00685D67">
      <w:pPr>
        <w:rPr>
          <w:rFonts w:cstheme="minorHAnsi"/>
        </w:rPr>
      </w:pPr>
    </w:p>
    <w:p w14:paraId="19069FCB" w14:textId="77777777" w:rsidR="00685D67" w:rsidRPr="00043992" w:rsidRDefault="00685D67" w:rsidP="00685D67">
      <w:pPr>
        <w:rPr>
          <w:rFonts w:cstheme="minorHAnsi"/>
        </w:rPr>
      </w:pPr>
    </w:p>
    <w:p w14:paraId="2E2CF0D6" w14:textId="77777777" w:rsidR="00685D67" w:rsidRPr="00043992" w:rsidRDefault="00685D67" w:rsidP="00685D67">
      <w:pPr>
        <w:rPr>
          <w:rFonts w:cstheme="minorHAnsi"/>
        </w:rPr>
      </w:pPr>
    </w:p>
    <w:p w14:paraId="0D1FFD2A" w14:textId="77777777" w:rsidR="00685D67" w:rsidRPr="00043992" w:rsidRDefault="00685D67" w:rsidP="00685D67">
      <w:pPr>
        <w:rPr>
          <w:rFonts w:cstheme="minorHAnsi"/>
          <w:b/>
          <w:sz w:val="26"/>
          <w:szCs w:val="26"/>
        </w:rPr>
      </w:pPr>
      <w:r w:rsidRPr="00043992">
        <w:rPr>
          <w:rFonts w:cstheme="minorHAnsi"/>
          <w:b/>
          <w:sz w:val="26"/>
          <w:szCs w:val="26"/>
        </w:rPr>
        <w:t>VI. Other Tips</w:t>
      </w:r>
      <w:r w:rsidR="00592909" w:rsidRPr="00043992">
        <w:rPr>
          <w:rFonts w:cstheme="minorHAnsi"/>
          <w:b/>
          <w:sz w:val="26"/>
          <w:szCs w:val="26"/>
        </w:rPr>
        <w:t xml:space="preserve"> (not on the slides)</w:t>
      </w:r>
    </w:p>
    <w:p w14:paraId="1F3FE94F" w14:textId="77777777" w:rsidR="00685D67" w:rsidRPr="00043992" w:rsidRDefault="00685D67" w:rsidP="00685D67">
      <w:pPr>
        <w:numPr>
          <w:ilvl w:val="0"/>
          <w:numId w:val="9"/>
        </w:numPr>
        <w:rPr>
          <w:rFonts w:cstheme="minorHAnsi"/>
          <w:highlight w:val="cyan"/>
        </w:rPr>
      </w:pPr>
      <w:r w:rsidRPr="00043992">
        <w:rPr>
          <w:rFonts w:cstheme="minorHAnsi"/>
          <w:highlight w:val="cyan"/>
        </w:rPr>
        <w:t>If you can raise grant $$$ for your campus or department, then you can buy out teaching loads, receive summer salary, and secure other incentives that make grant-seeking more viable amidst competing career priorities.</w:t>
      </w:r>
    </w:p>
    <w:p w14:paraId="71E64640" w14:textId="77777777" w:rsidR="00685D67" w:rsidRPr="00043992" w:rsidRDefault="00685D67" w:rsidP="00685D67">
      <w:pPr>
        <w:numPr>
          <w:ilvl w:val="0"/>
          <w:numId w:val="9"/>
        </w:numPr>
        <w:rPr>
          <w:rFonts w:cstheme="minorHAnsi"/>
          <w:highlight w:val="cyan"/>
        </w:rPr>
      </w:pPr>
      <w:r w:rsidRPr="00043992">
        <w:rPr>
          <w:rFonts w:cstheme="minorHAnsi"/>
          <w:highlight w:val="cyan"/>
        </w:rPr>
        <w:t>Explore who around the world is pursuing aligned projects – you are not limited to domestic funding, particularly if you partner with the funder nation’s native scholars and artists.</w:t>
      </w:r>
    </w:p>
    <w:p w14:paraId="2A21FB30" w14:textId="77777777" w:rsidR="00685D67" w:rsidRPr="00043992" w:rsidRDefault="00685D67" w:rsidP="00685D67">
      <w:pPr>
        <w:numPr>
          <w:ilvl w:val="0"/>
          <w:numId w:val="9"/>
        </w:numPr>
        <w:rPr>
          <w:rFonts w:cstheme="minorHAnsi"/>
          <w:highlight w:val="cyan"/>
        </w:rPr>
      </w:pPr>
      <w:r w:rsidRPr="00043992">
        <w:rPr>
          <w:rFonts w:cstheme="minorHAnsi"/>
          <w:highlight w:val="cyan"/>
        </w:rPr>
        <w:t>If you work on international topics, approach the embassy/consulate/diplomatic mission of associated nations (in America). They often spend significantly on endeavors that promote “cultural diplomacy”.</w:t>
      </w:r>
    </w:p>
    <w:p w14:paraId="74AE36AD" w14:textId="77777777" w:rsidR="00685D67" w:rsidRPr="00043992" w:rsidRDefault="00685D67" w:rsidP="00685D67">
      <w:pPr>
        <w:numPr>
          <w:ilvl w:val="0"/>
          <w:numId w:val="9"/>
        </w:numPr>
        <w:rPr>
          <w:rFonts w:cstheme="minorHAnsi"/>
          <w:highlight w:val="cyan"/>
        </w:rPr>
      </w:pPr>
      <w:r w:rsidRPr="00043992">
        <w:rPr>
          <w:rFonts w:cstheme="minorHAnsi"/>
          <w:highlight w:val="cyan"/>
        </w:rPr>
        <w:t>Sign up for funder newsletters, read their annual reports, and glance at their special evaluations – figure out their “pulse” in advance of seeking a program officer meeting.</w:t>
      </w:r>
    </w:p>
    <w:p w14:paraId="5A748DAC" w14:textId="77777777" w:rsidR="00685D67" w:rsidRPr="00043992" w:rsidRDefault="00685D67" w:rsidP="00685D67">
      <w:pPr>
        <w:numPr>
          <w:ilvl w:val="0"/>
          <w:numId w:val="9"/>
        </w:numPr>
        <w:rPr>
          <w:rFonts w:cstheme="minorHAnsi"/>
          <w:highlight w:val="cyan"/>
        </w:rPr>
      </w:pPr>
      <w:r w:rsidRPr="00043992">
        <w:rPr>
          <w:rFonts w:cstheme="minorHAnsi"/>
          <w:highlight w:val="cyan"/>
        </w:rPr>
        <w:t>Funders are often driven by a fear of irrelevance, particularly private foundations. Exploit this insecurity, and present yourself (your project, your institute, your role at CUNY) as indispensable change agents.</w:t>
      </w:r>
    </w:p>
    <w:p w14:paraId="446BDF05" w14:textId="77777777" w:rsidR="006E317A" w:rsidRPr="00043992" w:rsidRDefault="00685D67" w:rsidP="006E317A">
      <w:pPr>
        <w:numPr>
          <w:ilvl w:val="0"/>
          <w:numId w:val="9"/>
        </w:numPr>
        <w:rPr>
          <w:rFonts w:cstheme="minorHAnsi"/>
          <w:highlight w:val="cyan"/>
        </w:rPr>
      </w:pPr>
      <w:r w:rsidRPr="00043992">
        <w:rPr>
          <w:rFonts w:cstheme="minorHAnsi"/>
          <w:highlight w:val="cyan"/>
        </w:rPr>
        <w:t xml:space="preserve">If your proposal rejected, you can ask why you didn’t get funded as a way of growing the relationship – that’s a space in which you can start a dialogue, but there is little risk of you coming across as annoying. </w:t>
      </w:r>
    </w:p>
    <w:p w14:paraId="79578CFE" w14:textId="77777777" w:rsidR="00685D67" w:rsidRPr="00043992" w:rsidRDefault="00685D67" w:rsidP="00685D67">
      <w:pPr>
        <w:rPr>
          <w:rFonts w:cstheme="minorHAnsi"/>
        </w:rPr>
      </w:pPr>
    </w:p>
    <w:p w14:paraId="2EC8E5BC" w14:textId="77777777" w:rsidR="00685D67" w:rsidRPr="00043992" w:rsidRDefault="00685D67" w:rsidP="00685D67">
      <w:pPr>
        <w:rPr>
          <w:rFonts w:cstheme="minorHAnsi"/>
        </w:rPr>
      </w:pPr>
    </w:p>
    <w:p w14:paraId="6C2221B4" w14:textId="77777777" w:rsidR="00685D67" w:rsidRPr="00043992" w:rsidRDefault="00685D67" w:rsidP="00685D67">
      <w:pPr>
        <w:rPr>
          <w:rFonts w:cstheme="minorHAnsi"/>
        </w:rPr>
      </w:pPr>
    </w:p>
    <w:p w14:paraId="7473F05F" w14:textId="77777777" w:rsidR="00685D67" w:rsidRPr="00043992" w:rsidRDefault="00685D67" w:rsidP="00685D67">
      <w:pPr>
        <w:rPr>
          <w:rFonts w:cstheme="minorHAnsi"/>
        </w:rPr>
      </w:pPr>
    </w:p>
    <w:p w14:paraId="1ED961A1" w14:textId="77777777" w:rsidR="00685D67" w:rsidRPr="00043992" w:rsidRDefault="00685D67" w:rsidP="00685D67">
      <w:pPr>
        <w:rPr>
          <w:rFonts w:cstheme="minorHAnsi"/>
        </w:rPr>
      </w:pPr>
    </w:p>
    <w:p w14:paraId="14830D5F" w14:textId="77777777" w:rsidR="00685D67" w:rsidRPr="00043992" w:rsidRDefault="00685D67" w:rsidP="00685D67">
      <w:pPr>
        <w:rPr>
          <w:rFonts w:cstheme="minorHAnsi"/>
        </w:rPr>
      </w:pPr>
    </w:p>
    <w:p w14:paraId="02A4AB9D" w14:textId="77777777" w:rsidR="00685D67" w:rsidRPr="00043992" w:rsidRDefault="00685D67" w:rsidP="00685D67">
      <w:pPr>
        <w:rPr>
          <w:rFonts w:cstheme="minorHAnsi"/>
        </w:rPr>
      </w:pPr>
    </w:p>
    <w:p w14:paraId="02585F0F" w14:textId="77777777" w:rsidR="00685D67" w:rsidRPr="00043992" w:rsidRDefault="00685D67" w:rsidP="00685D67">
      <w:pPr>
        <w:rPr>
          <w:rFonts w:cstheme="minorHAnsi"/>
        </w:rPr>
      </w:pPr>
    </w:p>
    <w:p w14:paraId="13437EB2" w14:textId="77777777" w:rsidR="00685D67" w:rsidRPr="00043992" w:rsidRDefault="00685D67" w:rsidP="00685D67">
      <w:pPr>
        <w:rPr>
          <w:rFonts w:cstheme="minorHAnsi"/>
        </w:rPr>
      </w:pPr>
    </w:p>
    <w:p w14:paraId="1F603EA4" w14:textId="77777777" w:rsidR="00685D67" w:rsidRPr="00043992" w:rsidRDefault="00685D67" w:rsidP="00685D67">
      <w:pPr>
        <w:rPr>
          <w:rFonts w:cstheme="minorHAnsi"/>
        </w:rPr>
      </w:pPr>
    </w:p>
    <w:p w14:paraId="4A4FCC79" w14:textId="77777777" w:rsidR="00685D67" w:rsidRPr="00043992" w:rsidRDefault="00685D67" w:rsidP="00685D67">
      <w:pPr>
        <w:rPr>
          <w:rFonts w:cstheme="minorHAnsi"/>
        </w:rPr>
      </w:pPr>
    </w:p>
    <w:p w14:paraId="72641CBD" w14:textId="77777777" w:rsidR="00685D67" w:rsidRPr="00043992" w:rsidRDefault="00685D67" w:rsidP="00685D67">
      <w:pPr>
        <w:rPr>
          <w:rFonts w:cstheme="minorHAnsi"/>
        </w:rPr>
      </w:pPr>
    </w:p>
    <w:p w14:paraId="05AF7640" w14:textId="77777777" w:rsidR="00685D67" w:rsidRPr="00043992" w:rsidRDefault="00685D67" w:rsidP="00685D67">
      <w:pPr>
        <w:rPr>
          <w:rFonts w:cstheme="minorHAnsi"/>
        </w:rPr>
      </w:pPr>
    </w:p>
    <w:p w14:paraId="375824D5" w14:textId="77777777" w:rsidR="00685D67" w:rsidRPr="00043992" w:rsidRDefault="00685D67" w:rsidP="00685D67">
      <w:pPr>
        <w:rPr>
          <w:rFonts w:cstheme="minorHAnsi"/>
        </w:rPr>
      </w:pPr>
    </w:p>
    <w:p w14:paraId="4B89BFF7" w14:textId="77777777" w:rsidR="00685D67" w:rsidRPr="00043992" w:rsidRDefault="00685D67" w:rsidP="00685D67">
      <w:pPr>
        <w:rPr>
          <w:rFonts w:cstheme="minorHAnsi"/>
        </w:rPr>
      </w:pPr>
    </w:p>
    <w:p w14:paraId="7E965698" w14:textId="77777777" w:rsidR="00685D67" w:rsidRPr="00043992" w:rsidRDefault="00685D67" w:rsidP="00685D67">
      <w:pPr>
        <w:rPr>
          <w:rFonts w:cstheme="minorHAnsi"/>
          <w:sz w:val="26"/>
          <w:szCs w:val="26"/>
        </w:rPr>
      </w:pPr>
    </w:p>
    <w:p w14:paraId="68850CB0" w14:textId="77777777" w:rsidR="006E317A" w:rsidRPr="00043992" w:rsidRDefault="006E317A" w:rsidP="006E317A">
      <w:pPr>
        <w:rPr>
          <w:rFonts w:cstheme="minorHAnsi"/>
          <w:b/>
          <w:bCs/>
          <w:sz w:val="26"/>
          <w:szCs w:val="26"/>
        </w:rPr>
      </w:pPr>
      <w:r w:rsidRPr="00043992">
        <w:rPr>
          <w:rFonts w:cstheme="minorHAnsi"/>
          <w:b/>
          <w:bCs/>
          <w:sz w:val="26"/>
          <w:szCs w:val="26"/>
        </w:rPr>
        <w:t>IX. Closing Thoughts</w:t>
      </w:r>
    </w:p>
    <w:p w14:paraId="5344A55C" w14:textId="77777777" w:rsidR="009F023D" w:rsidRPr="00043992" w:rsidRDefault="006826D8" w:rsidP="006E317A">
      <w:pPr>
        <w:numPr>
          <w:ilvl w:val="0"/>
          <w:numId w:val="11"/>
        </w:numPr>
        <w:rPr>
          <w:rFonts w:cstheme="minorHAnsi"/>
        </w:rPr>
      </w:pPr>
      <w:r w:rsidRPr="00043992">
        <w:rPr>
          <w:rFonts w:cstheme="minorHAnsi"/>
        </w:rPr>
        <w:t>“Success” most often involves slowly cobbling together funding from patchwork sources.</w:t>
      </w:r>
    </w:p>
    <w:p w14:paraId="0B88AA12" w14:textId="77777777" w:rsidR="009F023D" w:rsidRPr="00043992" w:rsidRDefault="006826D8" w:rsidP="006E317A">
      <w:pPr>
        <w:numPr>
          <w:ilvl w:val="0"/>
          <w:numId w:val="11"/>
        </w:numPr>
        <w:rPr>
          <w:rFonts w:cstheme="minorHAnsi"/>
          <w:highlight w:val="cyan"/>
        </w:rPr>
      </w:pPr>
      <w:r w:rsidRPr="00043992">
        <w:rPr>
          <w:rFonts w:cstheme="minorHAnsi"/>
          <w:highlight w:val="cyan"/>
        </w:rPr>
        <w:t xml:space="preserve">Early career grant-seekers will make initial breakthroughs with smaller, individual awards. </w:t>
      </w:r>
    </w:p>
    <w:p w14:paraId="14F11A61" w14:textId="77777777" w:rsidR="009F023D" w:rsidRPr="00043992" w:rsidRDefault="006826D8" w:rsidP="006E317A">
      <w:pPr>
        <w:numPr>
          <w:ilvl w:val="1"/>
          <w:numId w:val="11"/>
        </w:numPr>
        <w:rPr>
          <w:rFonts w:cstheme="minorHAnsi"/>
          <w:highlight w:val="cyan"/>
        </w:rPr>
      </w:pPr>
      <w:r w:rsidRPr="00043992">
        <w:rPr>
          <w:rFonts w:cstheme="minorHAnsi"/>
          <w:highlight w:val="cyan"/>
        </w:rPr>
        <w:t>Keep the momentum going! The purpose of small internal grants is to enhance your competitiveness.</w:t>
      </w:r>
    </w:p>
    <w:p w14:paraId="008DCAAB" w14:textId="77777777" w:rsidR="009F023D" w:rsidRPr="00043992" w:rsidRDefault="006826D8" w:rsidP="006E317A">
      <w:pPr>
        <w:numPr>
          <w:ilvl w:val="1"/>
          <w:numId w:val="11"/>
        </w:numPr>
        <w:rPr>
          <w:rFonts w:cstheme="minorHAnsi"/>
        </w:rPr>
      </w:pPr>
      <w:r w:rsidRPr="00043992">
        <w:rPr>
          <w:rFonts w:cstheme="minorHAnsi"/>
        </w:rPr>
        <w:t>Continuously build the connections and network to compete in group and institutional contexts, securing larger and more ambitious grants.</w:t>
      </w:r>
    </w:p>
    <w:p w14:paraId="5AA4A3EA" w14:textId="77777777" w:rsidR="009F023D" w:rsidRPr="00043992" w:rsidRDefault="006826D8" w:rsidP="006E317A">
      <w:pPr>
        <w:numPr>
          <w:ilvl w:val="0"/>
          <w:numId w:val="11"/>
        </w:numPr>
        <w:rPr>
          <w:rFonts w:cstheme="minorHAnsi"/>
        </w:rPr>
      </w:pPr>
      <w:r w:rsidRPr="00043992">
        <w:rPr>
          <w:rFonts w:cstheme="minorHAnsi"/>
        </w:rPr>
        <w:t xml:space="preserve">Grant-writing is a muscle, and few higher education cultures emphasize its growth. </w:t>
      </w:r>
    </w:p>
    <w:p w14:paraId="79311EC6" w14:textId="77777777" w:rsidR="009F023D" w:rsidRPr="00043992" w:rsidRDefault="006826D8" w:rsidP="006E317A">
      <w:pPr>
        <w:numPr>
          <w:ilvl w:val="1"/>
          <w:numId w:val="11"/>
        </w:numPr>
        <w:rPr>
          <w:rFonts w:cstheme="minorHAnsi"/>
        </w:rPr>
      </w:pPr>
      <w:r w:rsidRPr="00043992">
        <w:rPr>
          <w:rFonts w:cstheme="minorHAnsi"/>
        </w:rPr>
        <w:t>Don’t become discouraged after 2-3 attempts and give up.</w:t>
      </w:r>
    </w:p>
    <w:p w14:paraId="6C768445" w14:textId="77777777" w:rsidR="009F023D" w:rsidRPr="00043992" w:rsidRDefault="006826D8" w:rsidP="006E317A">
      <w:pPr>
        <w:numPr>
          <w:ilvl w:val="0"/>
          <w:numId w:val="11"/>
        </w:numPr>
        <w:rPr>
          <w:rFonts w:cstheme="minorHAnsi"/>
        </w:rPr>
      </w:pPr>
      <w:r w:rsidRPr="00043992">
        <w:rPr>
          <w:rFonts w:cstheme="minorHAnsi"/>
        </w:rPr>
        <w:t>Serve on review panels. You’ll see some of the best proposals in your field.</w:t>
      </w:r>
    </w:p>
    <w:p w14:paraId="19BD2C1A" w14:textId="77777777" w:rsidR="009F023D" w:rsidRPr="00043992" w:rsidRDefault="006826D8" w:rsidP="006E317A">
      <w:pPr>
        <w:numPr>
          <w:ilvl w:val="1"/>
          <w:numId w:val="11"/>
        </w:numPr>
        <w:rPr>
          <w:rFonts w:cstheme="minorHAnsi"/>
          <w:highlight w:val="cyan"/>
        </w:rPr>
      </w:pPr>
      <w:r w:rsidRPr="00043992">
        <w:rPr>
          <w:rFonts w:cstheme="minorHAnsi"/>
          <w:highlight w:val="cyan"/>
        </w:rPr>
        <w:t xml:space="preserve">You won’t lift their technical ideas, but you will lift the structure and style of presentation. </w:t>
      </w:r>
    </w:p>
    <w:p w14:paraId="09519D9E" w14:textId="77777777" w:rsidR="009F023D" w:rsidRPr="00043992" w:rsidRDefault="006826D8" w:rsidP="006E317A">
      <w:pPr>
        <w:numPr>
          <w:ilvl w:val="1"/>
          <w:numId w:val="11"/>
        </w:numPr>
        <w:rPr>
          <w:rFonts w:cstheme="minorHAnsi"/>
          <w:highlight w:val="cyan"/>
        </w:rPr>
      </w:pPr>
      <w:r w:rsidRPr="00043992">
        <w:rPr>
          <w:rFonts w:cstheme="minorHAnsi"/>
          <w:highlight w:val="cyan"/>
        </w:rPr>
        <w:t>You will also understand the nuances of the review process.</w:t>
      </w:r>
    </w:p>
    <w:p w14:paraId="1B186468" w14:textId="77777777" w:rsidR="00740CCA" w:rsidRPr="00043992" w:rsidRDefault="00740CCA" w:rsidP="00740CCA">
      <w:pPr>
        <w:numPr>
          <w:ilvl w:val="0"/>
          <w:numId w:val="11"/>
        </w:numPr>
        <w:rPr>
          <w:rFonts w:cstheme="minorHAnsi"/>
          <w:highlight w:val="cyan"/>
        </w:rPr>
      </w:pPr>
      <w:r w:rsidRPr="00043992">
        <w:rPr>
          <w:rFonts w:cstheme="minorHAnsi"/>
          <w:highlight w:val="cyan"/>
        </w:rPr>
        <w:t xml:space="preserve">Check out the RFCUNY YouTube page for video of a November 2018 A&amp;H </w:t>
      </w:r>
      <w:proofErr w:type="spellStart"/>
      <w:r w:rsidRPr="00043992">
        <w:rPr>
          <w:rFonts w:cstheme="minorHAnsi"/>
          <w:highlight w:val="cyan"/>
        </w:rPr>
        <w:t>Grantseeking</w:t>
      </w:r>
      <w:proofErr w:type="spellEnd"/>
      <w:r w:rsidRPr="00043992">
        <w:rPr>
          <w:rFonts w:cstheme="minorHAnsi"/>
          <w:highlight w:val="cyan"/>
        </w:rPr>
        <w:t xml:space="preserve"> Town Hall</w:t>
      </w:r>
    </w:p>
    <w:p w14:paraId="11D0B17E" w14:textId="77777777" w:rsidR="00740CCA" w:rsidRPr="00043992" w:rsidRDefault="006826D8" w:rsidP="00740CCA">
      <w:pPr>
        <w:ind w:firstLine="720"/>
        <w:rPr>
          <w:rFonts w:cstheme="minorHAnsi"/>
        </w:rPr>
      </w:pPr>
      <w:r w:rsidRPr="00043992">
        <w:rPr>
          <w:rFonts w:cstheme="minorHAnsi"/>
          <w:b/>
          <w:bCs/>
        </w:rPr>
        <w:t>Above all else</w:t>
      </w:r>
      <w:r w:rsidRPr="00043992">
        <w:rPr>
          <w:rFonts w:cstheme="minorHAnsi"/>
        </w:rPr>
        <w:t>, grants-person-ship requires:</w:t>
      </w:r>
    </w:p>
    <w:p w14:paraId="0E35DBBC" w14:textId="77777777" w:rsidR="009F023D" w:rsidRPr="00043992" w:rsidRDefault="006826D8" w:rsidP="006E317A">
      <w:pPr>
        <w:numPr>
          <w:ilvl w:val="1"/>
          <w:numId w:val="11"/>
        </w:numPr>
        <w:rPr>
          <w:rFonts w:cstheme="minorHAnsi"/>
        </w:rPr>
      </w:pPr>
      <w:r w:rsidRPr="00043992">
        <w:rPr>
          <w:rFonts w:cstheme="minorHAnsi"/>
        </w:rPr>
        <w:t>Shameless promotion of your work to anyone willing to listen. No one will know that you’re viable to support unless you’re putting yourself out there.</w:t>
      </w:r>
    </w:p>
    <w:p w14:paraId="433B6E2C" w14:textId="77777777" w:rsidR="009F023D" w:rsidRPr="00043992" w:rsidRDefault="006826D8" w:rsidP="006E317A">
      <w:pPr>
        <w:numPr>
          <w:ilvl w:val="1"/>
          <w:numId w:val="11"/>
        </w:numPr>
        <w:rPr>
          <w:rFonts w:cstheme="minorHAnsi"/>
        </w:rPr>
      </w:pPr>
      <w:r w:rsidRPr="00043992">
        <w:rPr>
          <w:rFonts w:cstheme="minorHAnsi"/>
        </w:rPr>
        <w:t>Envisioning your scholarship/projects as an intervention or activism. Make the case that the grant money will push some needle, somewhere, for our intellectual, social, political, or cultural life.</w:t>
      </w:r>
    </w:p>
    <w:p w14:paraId="0424AD66" w14:textId="77777777" w:rsidR="00AF2C94" w:rsidRPr="00043992" w:rsidRDefault="00AF2C94" w:rsidP="005E64AC">
      <w:pPr>
        <w:rPr>
          <w:rFonts w:cstheme="minorHAnsi"/>
          <w:b/>
        </w:rPr>
      </w:pPr>
    </w:p>
    <w:sectPr w:rsidR="00AF2C94" w:rsidRPr="000439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97B49" w14:textId="77777777" w:rsidR="00767BA0" w:rsidRDefault="00767BA0" w:rsidP="005E64AC">
      <w:pPr>
        <w:spacing w:after="0" w:line="240" w:lineRule="auto"/>
      </w:pPr>
      <w:r>
        <w:separator/>
      </w:r>
    </w:p>
  </w:endnote>
  <w:endnote w:type="continuationSeparator" w:id="0">
    <w:p w14:paraId="3D8F0D73" w14:textId="77777777" w:rsidR="00767BA0" w:rsidRDefault="00767BA0" w:rsidP="005E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591745"/>
      <w:docPartObj>
        <w:docPartGallery w:val="Page Numbers (Bottom of Page)"/>
        <w:docPartUnique/>
      </w:docPartObj>
    </w:sdtPr>
    <w:sdtEndPr>
      <w:rPr>
        <w:noProof/>
      </w:rPr>
    </w:sdtEndPr>
    <w:sdtContent>
      <w:p w14:paraId="15773E0A" w14:textId="77777777" w:rsidR="00EF0F2A" w:rsidRDefault="00EF0F2A">
        <w:pPr>
          <w:pStyle w:val="Footer"/>
          <w:jc w:val="right"/>
        </w:pPr>
        <w:r>
          <w:fldChar w:fldCharType="begin"/>
        </w:r>
        <w:r>
          <w:instrText xml:space="preserve"> PAGE   \* MERGEFORMAT </w:instrText>
        </w:r>
        <w:r>
          <w:fldChar w:fldCharType="separate"/>
        </w:r>
        <w:r w:rsidR="00C149F9">
          <w:rPr>
            <w:noProof/>
          </w:rPr>
          <w:t>9</w:t>
        </w:r>
        <w:r>
          <w:rPr>
            <w:noProof/>
          </w:rPr>
          <w:fldChar w:fldCharType="end"/>
        </w:r>
      </w:p>
    </w:sdtContent>
  </w:sdt>
  <w:p w14:paraId="1A93C34D" w14:textId="77777777" w:rsidR="00EF0F2A" w:rsidRDefault="00EF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CF88" w14:textId="77777777" w:rsidR="00767BA0" w:rsidRDefault="00767BA0" w:rsidP="005E64AC">
      <w:pPr>
        <w:spacing w:after="0" w:line="240" w:lineRule="auto"/>
      </w:pPr>
      <w:r>
        <w:separator/>
      </w:r>
    </w:p>
  </w:footnote>
  <w:footnote w:type="continuationSeparator" w:id="0">
    <w:p w14:paraId="25BFF45A" w14:textId="77777777" w:rsidR="00767BA0" w:rsidRDefault="00767BA0" w:rsidP="005E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55C8" w14:textId="77777777" w:rsidR="005E64AC" w:rsidRDefault="005E64AC" w:rsidP="005E64AC">
    <w:pPr>
      <w:pStyle w:val="Header"/>
      <w:jc w:val="both"/>
    </w:pPr>
    <w:r>
      <w:rPr>
        <w:noProof/>
      </w:rPr>
      <w:drawing>
        <wp:inline distT="0" distB="0" distL="0" distR="0" wp14:anchorId="664C54B9" wp14:editId="195B1CBF">
          <wp:extent cx="2743200" cy="419100"/>
          <wp:effectExtent l="0" t="0" r="0" b="0"/>
          <wp:docPr id="1" name="Picture 1" descr="C:\Users\dsiep\Desktop\Logos\RFCU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iep\Desktop\Logos\RFCUN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BC3"/>
    <w:multiLevelType w:val="hybridMultilevel"/>
    <w:tmpl w:val="54DA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026C"/>
    <w:multiLevelType w:val="hybridMultilevel"/>
    <w:tmpl w:val="1D9A2328"/>
    <w:lvl w:ilvl="0" w:tplc="297E1FCC">
      <w:start w:val="1"/>
      <w:numFmt w:val="bullet"/>
      <w:lvlText w:val=""/>
      <w:lvlJc w:val="left"/>
      <w:pPr>
        <w:tabs>
          <w:tab w:val="num" w:pos="720"/>
        </w:tabs>
        <w:ind w:left="720" w:hanging="360"/>
      </w:pPr>
      <w:rPr>
        <w:rFonts w:ascii="Wingdings 3" w:hAnsi="Wingdings 3" w:hint="default"/>
      </w:rPr>
    </w:lvl>
    <w:lvl w:ilvl="1" w:tplc="167025EC">
      <w:numFmt w:val="bullet"/>
      <w:lvlText w:val=""/>
      <w:lvlJc w:val="left"/>
      <w:pPr>
        <w:tabs>
          <w:tab w:val="num" w:pos="1440"/>
        </w:tabs>
        <w:ind w:left="1440" w:hanging="360"/>
      </w:pPr>
      <w:rPr>
        <w:rFonts w:ascii="Wingdings 3" w:hAnsi="Wingdings 3" w:hint="default"/>
      </w:rPr>
    </w:lvl>
    <w:lvl w:ilvl="2" w:tplc="4C5A8962" w:tentative="1">
      <w:start w:val="1"/>
      <w:numFmt w:val="bullet"/>
      <w:lvlText w:val=""/>
      <w:lvlJc w:val="left"/>
      <w:pPr>
        <w:tabs>
          <w:tab w:val="num" w:pos="2160"/>
        </w:tabs>
        <w:ind w:left="2160" w:hanging="360"/>
      </w:pPr>
      <w:rPr>
        <w:rFonts w:ascii="Wingdings 3" w:hAnsi="Wingdings 3" w:hint="default"/>
      </w:rPr>
    </w:lvl>
    <w:lvl w:ilvl="3" w:tplc="E6D2CDE2" w:tentative="1">
      <w:start w:val="1"/>
      <w:numFmt w:val="bullet"/>
      <w:lvlText w:val=""/>
      <w:lvlJc w:val="left"/>
      <w:pPr>
        <w:tabs>
          <w:tab w:val="num" w:pos="2880"/>
        </w:tabs>
        <w:ind w:left="2880" w:hanging="360"/>
      </w:pPr>
      <w:rPr>
        <w:rFonts w:ascii="Wingdings 3" w:hAnsi="Wingdings 3" w:hint="default"/>
      </w:rPr>
    </w:lvl>
    <w:lvl w:ilvl="4" w:tplc="CB0658DC" w:tentative="1">
      <w:start w:val="1"/>
      <w:numFmt w:val="bullet"/>
      <w:lvlText w:val=""/>
      <w:lvlJc w:val="left"/>
      <w:pPr>
        <w:tabs>
          <w:tab w:val="num" w:pos="3600"/>
        </w:tabs>
        <w:ind w:left="3600" w:hanging="360"/>
      </w:pPr>
      <w:rPr>
        <w:rFonts w:ascii="Wingdings 3" w:hAnsi="Wingdings 3" w:hint="default"/>
      </w:rPr>
    </w:lvl>
    <w:lvl w:ilvl="5" w:tplc="4B6037C8" w:tentative="1">
      <w:start w:val="1"/>
      <w:numFmt w:val="bullet"/>
      <w:lvlText w:val=""/>
      <w:lvlJc w:val="left"/>
      <w:pPr>
        <w:tabs>
          <w:tab w:val="num" w:pos="4320"/>
        </w:tabs>
        <w:ind w:left="4320" w:hanging="360"/>
      </w:pPr>
      <w:rPr>
        <w:rFonts w:ascii="Wingdings 3" w:hAnsi="Wingdings 3" w:hint="default"/>
      </w:rPr>
    </w:lvl>
    <w:lvl w:ilvl="6" w:tplc="614C3EE0" w:tentative="1">
      <w:start w:val="1"/>
      <w:numFmt w:val="bullet"/>
      <w:lvlText w:val=""/>
      <w:lvlJc w:val="left"/>
      <w:pPr>
        <w:tabs>
          <w:tab w:val="num" w:pos="5040"/>
        </w:tabs>
        <w:ind w:left="5040" w:hanging="360"/>
      </w:pPr>
      <w:rPr>
        <w:rFonts w:ascii="Wingdings 3" w:hAnsi="Wingdings 3" w:hint="default"/>
      </w:rPr>
    </w:lvl>
    <w:lvl w:ilvl="7" w:tplc="A724BB2E" w:tentative="1">
      <w:start w:val="1"/>
      <w:numFmt w:val="bullet"/>
      <w:lvlText w:val=""/>
      <w:lvlJc w:val="left"/>
      <w:pPr>
        <w:tabs>
          <w:tab w:val="num" w:pos="5760"/>
        </w:tabs>
        <w:ind w:left="5760" w:hanging="360"/>
      </w:pPr>
      <w:rPr>
        <w:rFonts w:ascii="Wingdings 3" w:hAnsi="Wingdings 3" w:hint="default"/>
      </w:rPr>
    </w:lvl>
    <w:lvl w:ilvl="8" w:tplc="7B8C26C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9AA1A0E"/>
    <w:multiLevelType w:val="hybridMultilevel"/>
    <w:tmpl w:val="D3C485C6"/>
    <w:lvl w:ilvl="0" w:tplc="61A44468">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7CA8AD1A" w:tentative="1">
      <w:start w:val="1"/>
      <w:numFmt w:val="bullet"/>
      <w:lvlText w:val=""/>
      <w:lvlJc w:val="left"/>
      <w:pPr>
        <w:tabs>
          <w:tab w:val="num" w:pos="2880"/>
        </w:tabs>
        <w:ind w:left="2880" w:hanging="360"/>
      </w:pPr>
      <w:rPr>
        <w:rFonts w:ascii="Wingdings 3" w:hAnsi="Wingdings 3" w:hint="default"/>
      </w:rPr>
    </w:lvl>
    <w:lvl w:ilvl="4" w:tplc="383258B0" w:tentative="1">
      <w:start w:val="1"/>
      <w:numFmt w:val="bullet"/>
      <w:lvlText w:val=""/>
      <w:lvlJc w:val="left"/>
      <w:pPr>
        <w:tabs>
          <w:tab w:val="num" w:pos="3600"/>
        </w:tabs>
        <w:ind w:left="3600" w:hanging="360"/>
      </w:pPr>
      <w:rPr>
        <w:rFonts w:ascii="Wingdings 3" w:hAnsi="Wingdings 3" w:hint="default"/>
      </w:rPr>
    </w:lvl>
    <w:lvl w:ilvl="5" w:tplc="BE009050" w:tentative="1">
      <w:start w:val="1"/>
      <w:numFmt w:val="bullet"/>
      <w:lvlText w:val=""/>
      <w:lvlJc w:val="left"/>
      <w:pPr>
        <w:tabs>
          <w:tab w:val="num" w:pos="4320"/>
        </w:tabs>
        <w:ind w:left="4320" w:hanging="360"/>
      </w:pPr>
      <w:rPr>
        <w:rFonts w:ascii="Wingdings 3" w:hAnsi="Wingdings 3" w:hint="default"/>
      </w:rPr>
    </w:lvl>
    <w:lvl w:ilvl="6" w:tplc="B97E90EE" w:tentative="1">
      <w:start w:val="1"/>
      <w:numFmt w:val="bullet"/>
      <w:lvlText w:val=""/>
      <w:lvlJc w:val="left"/>
      <w:pPr>
        <w:tabs>
          <w:tab w:val="num" w:pos="5040"/>
        </w:tabs>
        <w:ind w:left="5040" w:hanging="360"/>
      </w:pPr>
      <w:rPr>
        <w:rFonts w:ascii="Wingdings 3" w:hAnsi="Wingdings 3" w:hint="default"/>
      </w:rPr>
    </w:lvl>
    <w:lvl w:ilvl="7" w:tplc="87AA1B62" w:tentative="1">
      <w:start w:val="1"/>
      <w:numFmt w:val="bullet"/>
      <w:lvlText w:val=""/>
      <w:lvlJc w:val="left"/>
      <w:pPr>
        <w:tabs>
          <w:tab w:val="num" w:pos="5760"/>
        </w:tabs>
        <w:ind w:left="5760" w:hanging="360"/>
      </w:pPr>
      <w:rPr>
        <w:rFonts w:ascii="Wingdings 3" w:hAnsi="Wingdings 3" w:hint="default"/>
      </w:rPr>
    </w:lvl>
    <w:lvl w:ilvl="8" w:tplc="E9FE4AA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F5467E0"/>
    <w:multiLevelType w:val="hybridMultilevel"/>
    <w:tmpl w:val="9CC6DA3C"/>
    <w:lvl w:ilvl="0" w:tplc="D0DE8EF0">
      <w:start w:val="1"/>
      <w:numFmt w:val="bullet"/>
      <w:lvlText w:val=""/>
      <w:lvlJc w:val="left"/>
      <w:pPr>
        <w:tabs>
          <w:tab w:val="num" w:pos="720"/>
        </w:tabs>
        <w:ind w:left="720" w:hanging="360"/>
      </w:pPr>
      <w:rPr>
        <w:rFonts w:ascii="Wingdings 3" w:hAnsi="Wingdings 3" w:hint="default"/>
      </w:rPr>
    </w:lvl>
    <w:lvl w:ilvl="1" w:tplc="27E872C2">
      <w:numFmt w:val="bullet"/>
      <w:lvlText w:val=""/>
      <w:lvlJc w:val="left"/>
      <w:pPr>
        <w:tabs>
          <w:tab w:val="num" w:pos="1440"/>
        </w:tabs>
        <w:ind w:left="1440" w:hanging="360"/>
      </w:pPr>
      <w:rPr>
        <w:rFonts w:ascii="Wingdings 3" w:hAnsi="Wingdings 3" w:hint="default"/>
      </w:rPr>
    </w:lvl>
    <w:lvl w:ilvl="2" w:tplc="F7E46C2C" w:tentative="1">
      <w:start w:val="1"/>
      <w:numFmt w:val="bullet"/>
      <w:lvlText w:val=""/>
      <w:lvlJc w:val="left"/>
      <w:pPr>
        <w:tabs>
          <w:tab w:val="num" w:pos="2160"/>
        </w:tabs>
        <w:ind w:left="2160" w:hanging="360"/>
      </w:pPr>
      <w:rPr>
        <w:rFonts w:ascii="Wingdings 3" w:hAnsi="Wingdings 3" w:hint="default"/>
      </w:rPr>
    </w:lvl>
    <w:lvl w:ilvl="3" w:tplc="3C200A4C" w:tentative="1">
      <w:start w:val="1"/>
      <w:numFmt w:val="bullet"/>
      <w:lvlText w:val=""/>
      <w:lvlJc w:val="left"/>
      <w:pPr>
        <w:tabs>
          <w:tab w:val="num" w:pos="2880"/>
        </w:tabs>
        <w:ind w:left="2880" w:hanging="360"/>
      </w:pPr>
      <w:rPr>
        <w:rFonts w:ascii="Wingdings 3" w:hAnsi="Wingdings 3" w:hint="default"/>
      </w:rPr>
    </w:lvl>
    <w:lvl w:ilvl="4" w:tplc="75442548" w:tentative="1">
      <w:start w:val="1"/>
      <w:numFmt w:val="bullet"/>
      <w:lvlText w:val=""/>
      <w:lvlJc w:val="left"/>
      <w:pPr>
        <w:tabs>
          <w:tab w:val="num" w:pos="3600"/>
        </w:tabs>
        <w:ind w:left="3600" w:hanging="360"/>
      </w:pPr>
      <w:rPr>
        <w:rFonts w:ascii="Wingdings 3" w:hAnsi="Wingdings 3" w:hint="default"/>
      </w:rPr>
    </w:lvl>
    <w:lvl w:ilvl="5" w:tplc="C3865DA0" w:tentative="1">
      <w:start w:val="1"/>
      <w:numFmt w:val="bullet"/>
      <w:lvlText w:val=""/>
      <w:lvlJc w:val="left"/>
      <w:pPr>
        <w:tabs>
          <w:tab w:val="num" w:pos="4320"/>
        </w:tabs>
        <w:ind w:left="4320" w:hanging="360"/>
      </w:pPr>
      <w:rPr>
        <w:rFonts w:ascii="Wingdings 3" w:hAnsi="Wingdings 3" w:hint="default"/>
      </w:rPr>
    </w:lvl>
    <w:lvl w:ilvl="6" w:tplc="2258CE8C" w:tentative="1">
      <w:start w:val="1"/>
      <w:numFmt w:val="bullet"/>
      <w:lvlText w:val=""/>
      <w:lvlJc w:val="left"/>
      <w:pPr>
        <w:tabs>
          <w:tab w:val="num" w:pos="5040"/>
        </w:tabs>
        <w:ind w:left="5040" w:hanging="360"/>
      </w:pPr>
      <w:rPr>
        <w:rFonts w:ascii="Wingdings 3" w:hAnsi="Wingdings 3" w:hint="default"/>
      </w:rPr>
    </w:lvl>
    <w:lvl w:ilvl="7" w:tplc="5D2CD2DA" w:tentative="1">
      <w:start w:val="1"/>
      <w:numFmt w:val="bullet"/>
      <w:lvlText w:val=""/>
      <w:lvlJc w:val="left"/>
      <w:pPr>
        <w:tabs>
          <w:tab w:val="num" w:pos="5760"/>
        </w:tabs>
        <w:ind w:left="5760" w:hanging="360"/>
      </w:pPr>
      <w:rPr>
        <w:rFonts w:ascii="Wingdings 3" w:hAnsi="Wingdings 3" w:hint="default"/>
      </w:rPr>
    </w:lvl>
    <w:lvl w:ilvl="8" w:tplc="97762E7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F690BF9"/>
    <w:multiLevelType w:val="hybridMultilevel"/>
    <w:tmpl w:val="EB781AE0"/>
    <w:lvl w:ilvl="0" w:tplc="5F5CDF1E">
      <w:start w:val="1"/>
      <w:numFmt w:val="bullet"/>
      <w:lvlText w:val=""/>
      <w:lvlJc w:val="left"/>
      <w:pPr>
        <w:tabs>
          <w:tab w:val="num" w:pos="720"/>
        </w:tabs>
        <w:ind w:left="720" w:hanging="360"/>
      </w:pPr>
      <w:rPr>
        <w:rFonts w:ascii="Wingdings 3" w:hAnsi="Wingdings 3" w:hint="default"/>
      </w:rPr>
    </w:lvl>
    <w:lvl w:ilvl="1" w:tplc="126AD8E0">
      <w:numFmt w:val="bullet"/>
      <w:lvlText w:val=""/>
      <w:lvlJc w:val="left"/>
      <w:pPr>
        <w:tabs>
          <w:tab w:val="num" w:pos="1440"/>
        </w:tabs>
        <w:ind w:left="1440" w:hanging="360"/>
      </w:pPr>
      <w:rPr>
        <w:rFonts w:ascii="Wingdings 3" w:hAnsi="Wingdings 3" w:hint="default"/>
      </w:rPr>
    </w:lvl>
    <w:lvl w:ilvl="2" w:tplc="9B6C036E" w:tentative="1">
      <w:start w:val="1"/>
      <w:numFmt w:val="bullet"/>
      <w:lvlText w:val=""/>
      <w:lvlJc w:val="left"/>
      <w:pPr>
        <w:tabs>
          <w:tab w:val="num" w:pos="2160"/>
        </w:tabs>
        <w:ind w:left="2160" w:hanging="360"/>
      </w:pPr>
      <w:rPr>
        <w:rFonts w:ascii="Wingdings 3" w:hAnsi="Wingdings 3" w:hint="default"/>
      </w:rPr>
    </w:lvl>
    <w:lvl w:ilvl="3" w:tplc="ED16272A" w:tentative="1">
      <w:start w:val="1"/>
      <w:numFmt w:val="bullet"/>
      <w:lvlText w:val=""/>
      <w:lvlJc w:val="left"/>
      <w:pPr>
        <w:tabs>
          <w:tab w:val="num" w:pos="2880"/>
        </w:tabs>
        <w:ind w:left="2880" w:hanging="360"/>
      </w:pPr>
      <w:rPr>
        <w:rFonts w:ascii="Wingdings 3" w:hAnsi="Wingdings 3" w:hint="default"/>
      </w:rPr>
    </w:lvl>
    <w:lvl w:ilvl="4" w:tplc="D4705D64" w:tentative="1">
      <w:start w:val="1"/>
      <w:numFmt w:val="bullet"/>
      <w:lvlText w:val=""/>
      <w:lvlJc w:val="left"/>
      <w:pPr>
        <w:tabs>
          <w:tab w:val="num" w:pos="3600"/>
        </w:tabs>
        <w:ind w:left="3600" w:hanging="360"/>
      </w:pPr>
      <w:rPr>
        <w:rFonts w:ascii="Wingdings 3" w:hAnsi="Wingdings 3" w:hint="default"/>
      </w:rPr>
    </w:lvl>
    <w:lvl w:ilvl="5" w:tplc="58ECC6AC" w:tentative="1">
      <w:start w:val="1"/>
      <w:numFmt w:val="bullet"/>
      <w:lvlText w:val=""/>
      <w:lvlJc w:val="left"/>
      <w:pPr>
        <w:tabs>
          <w:tab w:val="num" w:pos="4320"/>
        </w:tabs>
        <w:ind w:left="4320" w:hanging="360"/>
      </w:pPr>
      <w:rPr>
        <w:rFonts w:ascii="Wingdings 3" w:hAnsi="Wingdings 3" w:hint="default"/>
      </w:rPr>
    </w:lvl>
    <w:lvl w:ilvl="6" w:tplc="3B64D714" w:tentative="1">
      <w:start w:val="1"/>
      <w:numFmt w:val="bullet"/>
      <w:lvlText w:val=""/>
      <w:lvlJc w:val="left"/>
      <w:pPr>
        <w:tabs>
          <w:tab w:val="num" w:pos="5040"/>
        </w:tabs>
        <w:ind w:left="5040" w:hanging="360"/>
      </w:pPr>
      <w:rPr>
        <w:rFonts w:ascii="Wingdings 3" w:hAnsi="Wingdings 3" w:hint="default"/>
      </w:rPr>
    </w:lvl>
    <w:lvl w:ilvl="7" w:tplc="98346F9C" w:tentative="1">
      <w:start w:val="1"/>
      <w:numFmt w:val="bullet"/>
      <w:lvlText w:val=""/>
      <w:lvlJc w:val="left"/>
      <w:pPr>
        <w:tabs>
          <w:tab w:val="num" w:pos="5760"/>
        </w:tabs>
        <w:ind w:left="5760" w:hanging="360"/>
      </w:pPr>
      <w:rPr>
        <w:rFonts w:ascii="Wingdings 3" w:hAnsi="Wingdings 3" w:hint="default"/>
      </w:rPr>
    </w:lvl>
    <w:lvl w:ilvl="8" w:tplc="3EBC368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D343766"/>
    <w:multiLevelType w:val="hybridMultilevel"/>
    <w:tmpl w:val="1CE8412A"/>
    <w:lvl w:ilvl="0" w:tplc="5F444528">
      <w:start w:val="1"/>
      <w:numFmt w:val="bullet"/>
      <w:lvlText w:val=""/>
      <w:lvlJc w:val="left"/>
      <w:pPr>
        <w:tabs>
          <w:tab w:val="num" w:pos="720"/>
        </w:tabs>
        <w:ind w:left="720" w:hanging="360"/>
      </w:pPr>
      <w:rPr>
        <w:rFonts w:ascii="Wingdings 3" w:hAnsi="Wingdings 3" w:hint="default"/>
      </w:rPr>
    </w:lvl>
    <w:lvl w:ilvl="1" w:tplc="618A4198" w:tentative="1">
      <w:start w:val="1"/>
      <w:numFmt w:val="bullet"/>
      <w:lvlText w:val=""/>
      <w:lvlJc w:val="left"/>
      <w:pPr>
        <w:tabs>
          <w:tab w:val="num" w:pos="1440"/>
        </w:tabs>
        <w:ind w:left="1440" w:hanging="360"/>
      </w:pPr>
      <w:rPr>
        <w:rFonts w:ascii="Wingdings 3" w:hAnsi="Wingdings 3" w:hint="default"/>
      </w:rPr>
    </w:lvl>
    <w:lvl w:ilvl="2" w:tplc="D4347726" w:tentative="1">
      <w:start w:val="1"/>
      <w:numFmt w:val="bullet"/>
      <w:lvlText w:val=""/>
      <w:lvlJc w:val="left"/>
      <w:pPr>
        <w:tabs>
          <w:tab w:val="num" w:pos="2160"/>
        </w:tabs>
        <w:ind w:left="2160" w:hanging="360"/>
      </w:pPr>
      <w:rPr>
        <w:rFonts w:ascii="Wingdings 3" w:hAnsi="Wingdings 3" w:hint="default"/>
      </w:rPr>
    </w:lvl>
    <w:lvl w:ilvl="3" w:tplc="7132EFEA" w:tentative="1">
      <w:start w:val="1"/>
      <w:numFmt w:val="bullet"/>
      <w:lvlText w:val=""/>
      <w:lvlJc w:val="left"/>
      <w:pPr>
        <w:tabs>
          <w:tab w:val="num" w:pos="2880"/>
        </w:tabs>
        <w:ind w:left="2880" w:hanging="360"/>
      </w:pPr>
      <w:rPr>
        <w:rFonts w:ascii="Wingdings 3" w:hAnsi="Wingdings 3" w:hint="default"/>
      </w:rPr>
    </w:lvl>
    <w:lvl w:ilvl="4" w:tplc="6602C964" w:tentative="1">
      <w:start w:val="1"/>
      <w:numFmt w:val="bullet"/>
      <w:lvlText w:val=""/>
      <w:lvlJc w:val="left"/>
      <w:pPr>
        <w:tabs>
          <w:tab w:val="num" w:pos="3600"/>
        </w:tabs>
        <w:ind w:left="3600" w:hanging="360"/>
      </w:pPr>
      <w:rPr>
        <w:rFonts w:ascii="Wingdings 3" w:hAnsi="Wingdings 3" w:hint="default"/>
      </w:rPr>
    </w:lvl>
    <w:lvl w:ilvl="5" w:tplc="B79C6046" w:tentative="1">
      <w:start w:val="1"/>
      <w:numFmt w:val="bullet"/>
      <w:lvlText w:val=""/>
      <w:lvlJc w:val="left"/>
      <w:pPr>
        <w:tabs>
          <w:tab w:val="num" w:pos="4320"/>
        </w:tabs>
        <w:ind w:left="4320" w:hanging="360"/>
      </w:pPr>
      <w:rPr>
        <w:rFonts w:ascii="Wingdings 3" w:hAnsi="Wingdings 3" w:hint="default"/>
      </w:rPr>
    </w:lvl>
    <w:lvl w:ilvl="6" w:tplc="BF0238FA" w:tentative="1">
      <w:start w:val="1"/>
      <w:numFmt w:val="bullet"/>
      <w:lvlText w:val=""/>
      <w:lvlJc w:val="left"/>
      <w:pPr>
        <w:tabs>
          <w:tab w:val="num" w:pos="5040"/>
        </w:tabs>
        <w:ind w:left="5040" w:hanging="360"/>
      </w:pPr>
      <w:rPr>
        <w:rFonts w:ascii="Wingdings 3" w:hAnsi="Wingdings 3" w:hint="default"/>
      </w:rPr>
    </w:lvl>
    <w:lvl w:ilvl="7" w:tplc="27B4ABFA" w:tentative="1">
      <w:start w:val="1"/>
      <w:numFmt w:val="bullet"/>
      <w:lvlText w:val=""/>
      <w:lvlJc w:val="left"/>
      <w:pPr>
        <w:tabs>
          <w:tab w:val="num" w:pos="5760"/>
        </w:tabs>
        <w:ind w:left="5760" w:hanging="360"/>
      </w:pPr>
      <w:rPr>
        <w:rFonts w:ascii="Wingdings 3" w:hAnsi="Wingdings 3" w:hint="default"/>
      </w:rPr>
    </w:lvl>
    <w:lvl w:ilvl="8" w:tplc="2DA0D88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A566659"/>
    <w:multiLevelType w:val="hybridMultilevel"/>
    <w:tmpl w:val="E10E644A"/>
    <w:lvl w:ilvl="0" w:tplc="4498FE98">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tabs>
          <w:tab w:val="num" w:pos="1440"/>
        </w:tabs>
        <w:ind w:left="1440" w:hanging="360"/>
      </w:pPr>
      <w:rPr>
        <w:rFonts w:ascii="Wingdings" w:hAnsi="Wingdings" w:hint="default"/>
      </w:rPr>
    </w:lvl>
    <w:lvl w:ilvl="2" w:tplc="4CFAA1DC" w:tentative="1">
      <w:start w:val="1"/>
      <w:numFmt w:val="bullet"/>
      <w:lvlText w:val=""/>
      <w:lvlJc w:val="left"/>
      <w:pPr>
        <w:tabs>
          <w:tab w:val="num" w:pos="2160"/>
        </w:tabs>
        <w:ind w:left="2160" w:hanging="360"/>
      </w:pPr>
      <w:rPr>
        <w:rFonts w:ascii="Wingdings 3" w:hAnsi="Wingdings 3" w:hint="default"/>
      </w:rPr>
    </w:lvl>
    <w:lvl w:ilvl="3" w:tplc="E084A54E" w:tentative="1">
      <w:start w:val="1"/>
      <w:numFmt w:val="bullet"/>
      <w:lvlText w:val=""/>
      <w:lvlJc w:val="left"/>
      <w:pPr>
        <w:tabs>
          <w:tab w:val="num" w:pos="2880"/>
        </w:tabs>
        <w:ind w:left="2880" w:hanging="360"/>
      </w:pPr>
      <w:rPr>
        <w:rFonts w:ascii="Wingdings 3" w:hAnsi="Wingdings 3" w:hint="default"/>
      </w:rPr>
    </w:lvl>
    <w:lvl w:ilvl="4" w:tplc="23C6D7D4" w:tentative="1">
      <w:start w:val="1"/>
      <w:numFmt w:val="bullet"/>
      <w:lvlText w:val=""/>
      <w:lvlJc w:val="left"/>
      <w:pPr>
        <w:tabs>
          <w:tab w:val="num" w:pos="3600"/>
        </w:tabs>
        <w:ind w:left="3600" w:hanging="360"/>
      </w:pPr>
      <w:rPr>
        <w:rFonts w:ascii="Wingdings 3" w:hAnsi="Wingdings 3" w:hint="default"/>
      </w:rPr>
    </w:lvl>
    <w:lvl w:ilvl="5" w:tplc="62D4B88A" w:tentative="1">
      <w:start w:val="1"/>
      <w:numFmt w:val="bullet"/>
      <w:lvlText w:val=""/>
      <w:lvlJc w:val="left"/>
      <w:pPr>
        <w:tabs>
          <w:tab w:val="num" w:pos="4320"/>
        </w:tabs>
        <w:ind w:left="4320" w:hanging="360"/>
      </w:pPr>
      <w:rPr>
        <w:rFonts w:ascii="Wingdings 3" w:hAnsi="Wingdings 3" w:hint="default"/>
      </w:rPr>
    </w:lvl>
    <w:lvl w:ilvl="6" w:tplc="30B4F258" w:tentative="1">
      <w:start w:val="1"/>
      <w:numFmt w:val="bullet"/>
      <w:lvlText w:val=""/>
      <w:lvlJc w:val="left"/>
      <w:pPr>
        <w:tabs>
          <w:tab w:val="num" w:pos="5040"/>
        </w:tabs>
        <w:ind w:left="5040" w:hanging="360"/>
      </w:pPr>
      <w:rPr>
        <w:rFonts w:ascii="Wingdings 3" w:hAnsi="Wingdings 3" w:hint="default"/>
      </w:rPr>
    </w:lvl>
    <w:lvl w:ilvl="7" w:tplc="9BB29038" w:tentative="1">
      <w:start w:val="1"/>
      <w:numFmt w:val="bullet"/>
      <w:lvlText w:val=""/>
      <w:lvlJc w:val="left"/>
      <w:pPr>
        <w:tabs>
          <w:tab w:val="num" w:pos="5760"/>
        </w:tabs>
        <w:ind w:left="5760" w:hanging="360"/>
      </w:pPr>
      <w:rPr>
        <w:rFonts w:ascii="Wingdings 3" w:hAnsi="Wingdings 3" w:hint="default"/>
      </w:rPr>
    </w:lvl>
    <w:lvl w:ilvl="8" w:tplc="358CA30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1C91FC4"/>
    <w:multiLevelType w:val="hybridMultilevel"/>
    <w:tmpl w:val="A08CC552"/>
    <w:lvl w:ilvl="0" w:tplc="3DF2ECCA">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tabs>
          <w:tab w:val="num" w:pos="1440"/>
        </w:tabs>
        <w:ind w:left="1440" w:hanging="360"/>
      </w:pPr>
      <w:rPr>
        <w:rFonts w:ascii="Wingdings" w:hAnsi="Wingdings" w:hint="default"/>
      </w:rPr>
    </w:lvl>
    <w:lvl w:ilvl="2" w:tplc="655A9A46" w:tentative="1">
      <w:start w:val="1"/>
      <w:numFmt w:val="bullet"/>
      <w:lvlText w:val=""/>
      <w:lvlJc w:val="left"/>
      <w:pPr>
        <w:tabs>
          <w:tab w:val="num" w:pos="2160"/>
        </w:tabs>
        <w:ind w:left="2160" w:hanging="360"/>
      </w:pPr>
      <w:rPr>
        <w:rFonts w:ascii="Wingdings 3" w:hAnsi="Wingdings 3" w:hint="default"/>
      </w:rPr>
    </w:lvl>
    <w:lvl w:ilvl="3" w:tplc="DC1A68F6" w:tentative="1">
      <w:start w:val="1"/>
      <w:numFmt w:val="bullet"/>
      <w:lvlText w:val=""/>
      <w:lvlJc w:val="left"/>
      <w:pPr>
        <w:tabs>
          <w:tab w:val="num" w:pos="2880"/>
        </w:tabs>
        <w:ind w:left="2880" w:hanging="360"/>
      </w:pPr>
      <w:rPr>
        <w:rFonts w:ascii="Wingdings 3" w:hAnsi="Wingdings 3" w:hint="default"/>
      </w:rPr>
    </w:lvl>
    <w:lvl w:ilvl="4" w:tplc="38FEF0BC" w:tentative="1">
      <w:start w:val="1"/>
      <w:numFmt w:val="bullet"/>
      <w:lvlText w:val=""/>
      <w:lvlJc w:val="left"/>
      <w:pPr>
        <w:tabs>
          <w:tab w:val="num" w:pos="3600"/>
        </w:tabs>
        <w:ind w:left="3600" w:hanging="360"/>
      </w:pPr>
      <w:rPr>
        <w:rFonts w:ascii="Wingdings 3" w:hAnsi="Wingdings 3" w:hint="default"/>
      </w:rPr>
    </w:lvl>
    <w:lvl w:ilvl="5" w:tplc="FB8027BA" w:tentative="1">
      <w:start w:val="1"/>
      <w:numFmt w:val="bullet"/>
      <w:lvlText w:val=""/>
      <w:lvlJc w:val="left"/>
      <w:pPr>
        <w:tabs>
          <w:tab w:val="num" w:pos="4320"/>
        </w:tabs>
        <w:ind w:left="4320" w:hanging="360"/>
      </w:pPr>
      <w:rPr>
        <w:rFonts w:ascii="Wingdings 3" w:hAnsi="Wingdings 3" w:hint="default"/>
      </w:rPr>
    </w:lvl>
    <w:lvl w:ilvl="6" w:tplc="779898B4" w:tentative="1">
      <w:start w:val="1"/>
      <w:numFmt w:val="bullet"/>
      <w:lvlText w:val=""/>
      <w:lvlJc w:val="left"/>
      <w:pPr>
        <w:tabs>
          <w:tab w:val="num" w:pos="5040"/>
        </w:tabs>
        <w:ind w:left="5040" w:hanging="360"/>
      </w:pPr>
      <w:rPr>
        <w:rFonts w:ascii="Wingdings 3" w:hAnsi="Wingdings 3" w:hint="default"/>
      </w:rPr>
    </w:lvl>
    <w:lvl w:ilvl="7" w:tplc="B02E6A96" w:tentative="1">
      <w:start w:val="1"/>
      <w:numFmt w:val="bullet"/>
      <w:lvlText w:val=""/>
      <w:lvlJc w:val="left"/>
      <w:pPr>
        <w:tabs>
          <w:tab w:val="num" w:pos="5760"/>
        </w:tabs>
        <w:ind w:left="5760" w:hanging="360"/>
      </w:pPr>
      <w:rPr>
        <w:rFonts w:ascii="Wingdings 3" w:hAnsi="Wingdings 3" w:hint="default"/>
      </w:rPr>
    </w:lvl>
    <w:lvl w:ilvl="8" w:tplc="6FCEABC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3A91818"/>
    <w:multiLevelType w:val="hybridMultilevel"/>
    <w:tmpl w:val="6684747A"/>
    <w:lvl w:ilvl="0" w:tplc="68D89172">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tabs>
          <w:tab w:val="num" w:pos="1440"/>
        </w:tabs>
        <w:ind w:left="1440" w:hanging="360"/>
      </w:pPr>
      <w:rPr>
        <w:rFonts w:ascii="Wingdings" w:hAnsi="Wingdings" w:hint="default"/>
      </w:rPr>
    </w:lvl>
    <w:lvl w:ilvl="2" w:tplc="06C29D74" w:tentative="1">
      <w:start w:val="1"/>
      <w:numFmt w:val="bullet"/>
      <w:lvlText w:val=""/>
      <w:lvlJc w:val="left"/>
      <w:pPr>
        <w:tabs>
          <w:tab w:val="num" w:pos="2160"/>
        </w:tabs>
        <w:ind w:left="2160" w:hanging="360"/>
      </w:pPr>
      <w:rPr>
        <w:rFonts w:ascii="Wingdings 3" w:hAnsi="Wingdings 3" w:hint="default"/>
      </w:rPr>
    </w:lvl>
    <w:lvl w:ilvl="3" w:tplc="10340F70" w:tentative="1">
      <w:start w:val="1"/>
      <w:numFmt w:val="bullet"/>
      <w:lvlText w:val=""/>
      <w:lvlJc w:val="left"/>
      <w:pPr>
        <w:tabs>
          <w:tab w:val="num" w:pos="2880"/>
        </w:tabs>
        <w:ind w:left="2880" w:hanging="360"/>
      </w:pPr>
      <w:rPr>
        <w:rFonts w:ascii="Wingdings 3" w:hAnsi="Wingdings 3" w:hint="default"/>
      </w:rPr>
    </w:lvl>
    <w:lvl w:ilvl="4" w:tplc="ACFA9462" w:tentative="1">
      <w:start w:val="1"/>
      <w:numFmt w:val="bullet"/>
      <w:lvlText w:val=""/>
      <w:lvlJc w:val="left"/>
      <w:pPr>
        <w:tabs>
          <w:tab w:val="num" w:pos="3600"/>
        </w:tabs>
        <w:ind w:left="3600" w:hanging="360"/>
      </w:pPr>
      <w:rPr>
        <w:rFonts w:ascii="Wingdings 3" w:hAnsi="Wingdings 3" w:hint="default"/>
      </w:rPr>
    </w:lvl>
    <w:lvl w:ilvl="5" w:tplc="DDDCCD3E" w:tentative="1">
      <w:start w:val="1"/>
      <w:numFmt w:val="bullet"/>
      <w:lvlText w:val=""/>
      <w:lvlJc w:val="left"/>
      <w:pPr>
        <w:tabs>
          <w:tab w:val="num" w:pos="4320"/>
        </w:tabs>
        <w:ind w:left="4320" w:hanging="360"/>
      </w:pPr>
      <w:rPr>
        <w:rFonts w:ascii="Wingdings 3" w:hAnsi="Wingdings 3" w:hint="default"/>
      </w:rPr>
    </w:lvl>
    <w:lvl w:ilvl="6" w:tplc="5DA03502" w:tentative="1">
      <w:start w:val="1"/>
      <w:numFmt w:val="bullet"/>
      <w:lvlText w:val=""/>
      <w:lvlJc w:val="left"/>
      <w:pPr>
        <w:tabs>
          <w:tab w:val="num" w:pos="5040"/>
        </w:tabs>
        <w:ind w:left="5040" w:hanging="360"/>
      </w:pPr>
      <w:rPr>
        <w:rFonts w:ascii="Wingdings 3" w:hAnsi="Wingdings 3" w:hint="default"/>
      </w:rPr>
    </w:lvl>
    <w:lvl w:ilvl="7" w:tplc="EC54D624" w:tentative="1">
      <w:start w:val="1"/>
      <w:numFmt w:val="bullet"/>
      <w:lvlText w:val=""/>
      <w:lvlJc w:val="left"/>
      <w:pPr>
        <w:tabs>
          <w:tab w:val="num" w:pos="5760"/>
        </w:tabs>
        <w:ind w:left="5760" w:hanging="360"/>
      </w:pPr>
      <w:rPr>
        <w:rFonts w:ascii="Wingdings 3" w:hAnsi="Wingdings 3" w:hint="default"/>
      </w:rPr>
    </w:lvl>
    <w:lvl w:ilvl="8" w:tplc="AA6EC91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40C73E1"/>
    <w:multiLevelType w:val="hybridMultilevel"/>
    <w:tmpl w:val="C4B6FBC0"/>
    <w:lvl w:ilvl="0" w:tplc="B8B2F43E">
      <w:start w:val="1"/>
      <w:numFmt w:val="bullet"/>
      <w:lvlText w:val=""/>
      <w:lvlJc w:val="left"/>
      <w:pPr>
        <w:tabs>
          <w:tab w:val="num" w:pos="720"/>
        </w:tabs>
        <w:ind w:left="720" w:hanging="360"/>
      </w:pPr>
      <w:rPr>
        <w:rFonts w:ascii="Wingdings 3" w:hAnsi="Wingdings 3" w:hint="default"/>
      </w:rPr>
    </w:lvl>
    <w:lvl w:ilvl="1" w:tplc="732CCAA8">
      <w:numFmt w:val="bullet"/>
      <w:lvlText w:val=""/>
      <w:lvlJc w:val="left"/>
      <w:pPr>
        <w:tabs>
          <w:tab w:val="num" w:pos="1440"/>
        </w:tabs>
        <w:ind w:left="1440" w:hanging="360"/>
      </w:pPr>
      <w:rPr>
        <w:rFonts w:ascii="Wingdings 3" w:hAnsi="Wingdings 3" w:hint="default"/>
      </w:rPr>
    </w:lvl>
    <w:lvl w:ilvl="2" w:tplc="085E56CE">
      <w:start w:val="1"/>
      <w:numFmt w:val="bullet"/>
      <w:lvlText w:val=""/>
      <w:lvlJc w:val="left"/>
      <w:pPr>
        <w:tabs>
          <w:tab w:val="num" w:pos="2160"/>
        </w:tabs>
        <w:ind w:left="2160" w:hanging="360"/>
      </w:pPr>
      <w:rPr>
        <w:rFonts w:ascii="Wingdings 3" w:hAnsi="Wingdings 3" w:hint="default"/>
      </w:rPr>
    </w:lvl>
    <w:lvl w:ilvl="3" w:tplc="A3160478" w:tentative="1">
      <w:start w:val="1"/>
      <w:numFmt w:val="bullet"/>
      <w:lvlText w:val=""/>
      <w:lvlJc w:val="left"/>
      <w:pPr>
        <w:tabs>
          <w:tab w:val="num" w:pos="2880"/>
        </w:tabs>
        <w:ind w:left="2880" w:hanging="360"/>
      </w:pPr>
      <w:rPr>
        <w:rFonts w:ascii="Wingdings 3" w:hAnsi="Wingdings 3" w:hint="default"/>
      </w:rPr>
    </w:lvl>
    <w:lvl w:ilvl="4" w:tplc="E38AE6C2" w:tentative="1">
      <w:start w:val="1"/>
      <w:numFmt w:val="bullet"/>
      <w:lvlText w:val=""/>
      <w:lvlJc w:val="left"/>
      <w:pPr>
        <w:tabs>
          <w:tab w:val="num" w:pos="3600"/>
        </w:tabs>
        <w:ind w:left="3600" w:hanging="360"/>
      </w:pPr>
      <w:rPr>
        <w:rFonts w:ascii="Wingdings 3" w:hAnsi="Wingdings 3" w:hint="default"/>
      </w:rPr>
    </w:lvl>
    <w:lvl w:ilvl="5" w:tplc="2C844466" w:tentative="1">
      <w:start w:val="1"/>
      <w:numFmt w:val="bullet"/>
      <w:lvlText w:val=""/>
      <w:lvlJc w:val="left"/>
      <w:pPr>
        <w:tabs>
          <w:tab w:val="num" w:pos="4320"/>
        </w:tabs>
        <w:ind w:left="4320" w:hanging="360"/>
      </w:pPr>
      <w:rPr>
        <w:rFonts w:ascii="Wingdings 3" w:hAnsi="Wingdings 3" w:hint="default"/>
      </w:rPr>
    </w:lvl>
    <w:lvl w:ilvl="6" w:tplc="7F461622" w:tentative="1">
      <w:start w:val="1"/>
      <w:numFmt w:val="bullet"/>
      <w:lvlText w:val=""/>
      <w:lvlJc w:val="left"/>
      <w:pPr>
        <w:tabs>
          <w:tab w:val="num" w:pos="5040"/>
        </w:tabs>
        <w:ind w:left="5040" w:hanging="360"/>
      </w:pPr>
      <w:rPr>
        <w:rFonts w:ascii="Wingdings 3" w:hAnsi="Wingdings 3" w:hint="default"/>
      </w:rPr>
    </w:lvl>
    <w:lvl w:ilvl="7" w:tplc="94283F5C" w:tentative="1">
      <w:start w:val="1"/>
      <w:numFmt w:val="bullet"/>
      <w:lvlText w:val=""/>
      <w:lvlJc w:val="left"/>
      <w:pPr>
        <w:tabs>
          <w:tab w:val="num" w:pos="5760"/>
        </w:tabs>
        <w:ind w:left="5760" w:hanging="360"/>
      </w:pPr>
      <w:rPr>
        <w:rFonts w:ascii="Wingdings 3" w:hAnsi="Wingdings 3" w:hint="default"/>
      </w:rPr>
    </w:lvl>
    <w:lvl w:ilvl="8" w:tplc="19205F8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388093D"/>
    <w:multiLevelType w:val="hybridMultilevel"/>
    <w:tmpl w:val="17824D08"/>
    <w:lvl w:ilvl="0" w:tplc="89283FBE">
      <w:start w:val="1"/>
      <w:numFmt w:val="bullet"/>
      <w:lvlText w:val=""/>
      <w:lvlJc w:val="left"/>
      <w:pPr>
        <w:tabs>
          <w:tab w:val="num" w:pos="720"/>
        </w:tabs>
        <w:ind w:left="720" w:hanging="360"/>
      </w:pPr>
      <w:rPr>
        <w:rFonts w:ascii="Wingdings 3" w:hAnsi="Wingdings 3" w:hint="default"/>
      </w:rPr>
    </w:lvl>
    <w:lvl w:ilvl="1" w:tplc="E472838C" w:tentative="1">
      <w:start w:val="1"/>
      <w:numFmt w:val="bullet"/>
      <w:lvlText w:val=""/>
      <w:lvlJc w:val="left"/>
      <w:pPr>
        <w:tabs>
          <w:tab w:val="num" w:pos="1440"/>
        </w:tabs>
        <w:ind w:left="1440" w:hanging="360"/>
      </w:pPr>
      <w:rPr>
        <w:rFonts w:ascii="Wingdings 3" w:hAnsi="Wingdings 3" w:hint="default"/>
      </w:rPr>
    </w:lvl>
    <w:lvl w:ilvl="2" w:tplc="2BAE3CBE" w:tentative="1">
      <w:start w:val="1"/>
      <w:numFmt w:val="bullet"/>
      <w:lvlText w:val=""/>
      <w:lvlJc w:val="left"/>
      <w:pPr>
        <w:tabs>
          <w:tab w:val="num" w:pos="2160"/>
        </w:tabs>
        <w:ind w:left="2160" w:hanging="360"/>
      </w:pPr>
      <w:rPr>
        <w:rFonts w:ascii="Wingdings 3" w:hAnsi="Wingdings 3" w:hint="default"/>
      </w:rPr>
    </w:lvl>
    <w:lvl w:ilvl="3" w:tplc="A9DE2156" w:tentative="1">
      <w:start w:val="1"/>
      <w:numFmt w:val="bullet"/>
      <w:lvlText w:val=""/>
      <w:lvlJc w:val="left"/>
      <w:pPr>
        <w:tabs>
          <w:tab w:val="num" w:pos="2880"/>
        </w:tabs>
        <w:ind w:left="2880" w:hanging="360"/>
      </w:pPr>
      <w:rPr>
        <w:rFonts w:ascii="Wingdings 3" w:hAnsi="Wingdings 3" w:hint="default"/>
      </w:rPr>
    </w:lvl>
    <w:lvl w:ilvl="4" w:tplc="5074CAC2" w:tentative="1">
      <w:start w:val="1"/>
      <w:numFmt w:val="bullet"/>
      <w:lvlText w:val=""/>
      <w:lvlJc w:val="left"/>
      <w:pPr>
        <w:tabs>
          <w:tab w:val="num" w:pos="3600"/>
        </w:tabs>
        <w:ind w:left="3600" w:hanging="360"/>
      </w:pPr>
      <w:rPr>
        <w:rFonts w:ascii="Wingdings 3" w:hAnsi="Wingdings 3" w:hint="default"/>
      </w:rPr>
    </w:lvl>
    <w:lvl w:ilvl="5" w:tplc="EE54A3C4" w:tentative="1">
      <w:start w:val="1"/>
      <w:numFmt w:val="bullet"/>
      <w:lvlText w:val=""/>
      <w:lvlJc w:val="left"/>
      <w:pPr>
        <w:tabs>
          <w:tab w:val="num" w:pos="4320"/>
        </w:tabs>
        <w:ind w:left="4320" w:hanging="360"/>
      </w:pPr>
      <w:rPr>
        <w:rFonts w:ascii="Wingdings 3" w:hAnsi="Wingdings 3" w:hint="default"/>
      </w:rPr>
    </w:lvl>
    <w:lvl w:ilvl="6" w:tplc="33909778" w:tentative="1">
      <w:start w:val="1"/>
      <w:numFmt w:val="bullet"/>
      <w:lvlText w:val=""/>
      <w:lvlJc w:val="left"/>
      <w:pPr>
        <w:tabs>
          <w:tab w:val="num" w:pos="5040"/>
        </w:tabs>
        <w:ind w:left="5040" w:hanging="360"/>
      </w:pPr>
      <w:rPr>
        <w:rFonts w:ascii="Wingdings 3" w:hAnsi="Wingdings 3" w:hint="default"/>
      </w:rPr>
    </w:lvl>
    <w:lvl w:ilvl="7" w:tplc="5DC4A46C" w:tentative="1">
      <w:start w:val="1"/>
      <w:numFmt w:val="bullet"/>
      <w:lvlText w:val=""/>
      <w:lvlJc w:val="left"/>
      <w:pPr>
        <w:tabs>
          <w:tab w:val="num" w:pos="5760"/>
        </w:tabs>
        <w:ind w:left="5760" w:hanging="360"/>
      </w:pPr>
      <w:rPr>
        <w:rFonts w:ascii="Wingdings 3" w:hAnsi="Wingdings 3" w:hint="default"/>
      </w:rPr>
    </w:lvl>
    <w:lvl w:ilvl="8" w:tplc="768A047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3A12F9F"/>
    <w:multiLevelType w:val="hybridMultilevel"/>
    <w:tmpl w:val="8ECCB9FC"/>
    <w:lvl w:ilvl="0" w:tplc="3CCE0388">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EBDE2C8C" w:tentative="1">
      <w:start w:val="1"/>
      <w:numFmt w:val="bullet"/>
      <w:lvlText w:val=""/>
      <w:lvlJc w:val="left"/>
      <w:pPr>
        <w:tabs>
          <w:tab w:val="num" w:pos="2880"/>
        </w:tabs>
        <w:ind w:left="2880" w:hanging="360"/>
      </w:pPr>
      <w:rPr>
        <w:rFonts w:ascii="Wingdings 3" w:hAnsi="Wingdings 3" w:hint="default"/>
      </w:rPr>
    </w:lvl>
    <w:lvl w:ilvl="4" w:tplc="4DE811FC" w:tentative="1">
      <w:start w:val="1"/>
      <w:numFmt w:val="bullet"/>
      <w:lvlText w:val=""/>
      <w:lvlJc w:val="left"/>
      <w:pPr>
        <w:tabs>
          <w:tab w:val="num" w:pos="3600"/>
        </w:tabs>
        <w:ind w:left="3600" w:hanging="360"/>
      </w:pPr>
      <w:rPr>
        <w:rFonts w:ascii="Wingdings 3" w:hAnsi="Wingdings 3" w:hint="default"/>
      </w:rPr>
    </w:lvl>
    <w:lvl w:ilvl="5" w:tplc="6BDC301A" w:tentative="1">
      <w:start w:val="1"/>
      <w:numFmt w:val="bullet"/>
      <w:lvlText w:val=""/>
      <w:lvlJc w:val="left"/>
      <w:pPr>
        <w:tabs>
          <w:tab w:val="num" w:pos="4320"/>
        </w:tabs>
        <w:ind w:left="4320" w:hanging="360"/>
      </w:pPr>
      <w:rPr>
        <w:rFonts w:ascii="Wingdings 3" w:hAnsi="Wingdings 3" w:hint="default"/>
      </w:rPr>
    </w:lvl>
    <w:lvl w:ilvl="6" w:tplc="B0761CF6" w:tentative="1">
      <w:start w:val="1"/>
      <w:numFmt w:val="bullet"/>
      <w:lvlText w:val=""/>
      <w:lvlJc w:val="left"/>
      <w:pPr>
        <w:tabs>
          <w:tab w:val="num" w:pos="5040"/>
        </w:tabs>
        <w:ind w:left="5040" w:hanging="360"/>
      </w:pPr>
      <w:rPr>
        <w:rFonts w:ascii="Wingdings 3" w:hAnsi="Wingdings 3" w:hint="default"/>
      </w:rPr>
    </w:lvl>
    <w:lvl w:ilvl="7" w:tplc="7284B80A" w:tentative="1">
      <w:start w:val="1"/>
      <w:numFmt w:val="bullet"/>
      <w:lvlText w:val=""/>
      <w:lvlJc w:val="left"/>
      <w:pPr>
        <w:tabs>
          <w:tab w:val="num" w:pos="5760"/>
        </w:tabs>
        <w:ind w:left="5760" w:hanging="360"/>
      </w:pPr>
      <w:rPr>
        <w:rFonts w:ascii="Wingdings 3" w:hAnsi="Wingdings 3" w:hint="default"/>
      </w:rPr>
    </w:lvl>
    <w:lvl w:ilvl="8" w:tplc="D38C58A2"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11"/>
  </w:num>
  <w:num w:numId="3">
    <w:abstractNumId w:val="1"/>
  </w:num>
  <w:num w:numId="4">
    <w:abstractNumId w:val="4"/>
  </w:num>
  <w:num w:numId="5">
    <w:abstractNumId w:val="2"/>
  </w:num>
  <w:num w:numId="6">
    <w:abstractNumId w:val="7"/>
  </w:num>
  <w:num w:numId="7">
    <w:abstractNumId w:val="8"/>
  </w:num>
  <w:num w:numId="8">
    <w:abstractNumId w:val="3"/>
  </w:num>
  <w:num w:numId="9">
    <w:abstractNumId w:val="10"/>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szA2NjMwMDW3NLFQ0lEKTi0uzszPAykwqgUAC9H8QSwAAAA="/>
  </w:docVars>
  <w:rsids>
    <w:rsidRoot w:val="003325E8"/>
    <w:rsid w:val="00037866"/>
    <w:rsid w:val="00043992"/>
    <w:rsid w:val="00115E81"/>
    <w:rsid w:val="001435C3"/>
    <w:rsid w:val="00147F76"/>
    <w:rsid w:val="00184D0E"/>
    <w:rsid w:val="00201352"/>
    <w:rsid w:val="00206453"/>
    <w:rsid w:val="00215E23"/>
    <w:rsid w:val="002163E1"/>
    <w:rsid w:val="00227AE6"/>
    <w:rsid w:val="0025559A"/>
    <w:rsid w:val="003325E8"/>
    <w:rsid w:val="003A2991"/>
    <w:rsid w:val="00407E5F"/>
    <w:rsid w:val="00455602"/>
    <w:rsid w:val="00487F56"/>
    <w:rsid w:val="004D7D14"/>
    <w:rsid w:val="00505868"/>
    <w:rsid w:val="00521999"/>
    <w:rsid w:val="0052686E"/>
    <w:rsid w:val="00592909"/>
    <w:rsid w:val="005C63DB"/>
    <w:rsid w:val="005C6779"/>
    <w:rsid w:val="005E64AC"/>
    <w:rsid w:val="00652278"/>
    <w:rsid w:val="006826D8"/>
    <w:rsid w:val="00685D67"/>
    <w:rsid w:val="006A0DCC"/>
    <w:rsid w:val="006A47AA"/>
    <w:rsid w:val="006E317A"/>
    <w:rsid w:val="007020AA"/>
    <w:rsid w:val="00733963"/>
    <w:rsid w:val="00740C3E"/>
    <w:rsid w:val="00740CCA"/>
    <w:rsid w:val="00767BA0"/>
    <w:rsid w:val="00816C1C"/>
    <w:rsid w:val="00856346"/>
    <w:rsid w:val="008975E8"/>
    <w:rsid w:val="008A5296"/>
    <w:rsid w:val="00913A87"/>
    <w:rsid w:val="00942A95"/>
    <w:rsid w:val="009F023D"/>
    <w:rsid w:val="009F37CA"/>
    <w:rsid w:val="00A712FF"/>
    <w:rsid w:val="00A750B1"/>
    <w:rsid w:val="00AD4839"/>
    <w:rsid w:val="00AD683A"/>
    <w:rsid w:val="00AD708A"/>
    <w:rsid w:val="00AF2C94"/>
    <w:rsid w:val="00AF4A68"/>
    <w:rsid w:val="00B2704B"/>
    <w:rsid w:val="00B7718D"/>
    <w:rsid w:val="00BD6CB3"/>
    <w:rsid w:val="00C149F9"/>
    <w:rsid w:val="00C375ED"/>
    <w:rsid w:val="00CC6045"/>
    <w:rsid w:val="00D12391"/>
    <w:rsid w:val="00D20C2C"/>
    <w:rsid w:val="00D9015B"/>
    <w:rsid w:val="00DD16F4"/>
    <w:rsid w:val="00DF77CA"/>
    <w:rsid w:val="00E3024F"/>
    <w:rsid w:val="00E82F05"/>
    <w:rsid w:val="00E928EF"/>
    <w:rsid w:val="00EB0F45"/>
    <w:rsid w:val="00EF0F2A"/>
    <w:rsid w:val="00F630ED"/>
    <w:rsid w:val="00FB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BD33"/>
  <w15:chartTrackingRefBased/>
  <w15:docId w15:val="{0003911D-31F9-4BCE-8871-1BB6F20E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4AC"/>
  </w:style>
  <w:style w:type="paragraph" w:styleId="Footer">
    <w:name w:val="footer"/>
    <w:basedOn w:val="Normal"/>
    <w:link w:val="FooterChar"/>
    <w:uiPriority w:val="99"/>
    <w:unhideWhenUsed/>
    <w:rsid w:val="005E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4AC"/>
  </w:style>
  <w:style w:type="character" w:styleId="Hyperlink">
    <w:name w:val="Hyperlink"/>
    <w:basedOn w:val="DefaultParagraphFont"/>
    <w:uiPriority w:val="99"/>
    <w:unhideWhenUsed/>
    <w:rsid w:val="005E64AC"/>
    <w:rPr>
      <w:color w:val="0563C1" w:themeColor="hyperlink"/>
      <w:u w:val="single"/>
    </w:rPr>
  </w:style>
  <w:style w:type="paragraph" w:styleId="ListParagraph">
    <w:name w:val="List Paragraph"/>
    <w:basedOn w:val="Normal"/>
    <w:uiPriority w:val="34"/>
    <w:qFormat/>
    <w:rsid w:val="005E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4467">
      <w:bodyDiv w:val="1"/>
      <w:marLeft w:val="0"/>
      <w:marRight w:val="0"/>
      <w:marTop w:val="0"/>
      <w:marBottom w:val="0"/>
      <w:divBdr>
        <w:top w:val="none" w:sz="0" w:space="0" w:color="auto"/>
        <w:left w:val="none" w:sz="0" w:space="0" w:color="auto"/>
        <w:bottom w:val="none" w:sz="0" w:space="0" w:color="auto"/>
        <w:right w:val="none" w:sz="0" w:space="0" w:color="auto"/>
      </w:divBdr>
      <w:divsChild>
        <w:div w:id="1684823401">
          <w:marLeft w:val="547"/>
          <w:marRight w:val="0"/>
          <w:marTop w:val="200"/>
          <w:marBottom w:val="0"/>
          <w:divBdr>
            <w:top w:val="none" w:sz="0" w:space="0" w:color="auto"/>
            <w:left w:val="none" w:sz="0" w:space="0" w:color="auto"/>
            <w:bottom w:val="none" w:sz="0" w:space="0" w:color="auto"/>
            <w:right w:val="none" w:sz="0" w:space="0" w:color="auto"/>
          </w:divBdr>
        </w:div>
        <w:div w:id="1793744830">
          <w:marLeft w:val="547"/>
          <w:marRight w:val="0"/>
          <w:marTop w:val="200"/>
          <w:marBottom w:val="0"/>
          <w:divBdr>
            <w:top w:val="none" w:sz="0" w:space="0" w:color="auto"/>
            <w:left w:val="none" w:sz="0" w:space="0" w:color="auto"/>
            <w:bottom w:val="none" w:sz="0" w:space="0" w:color="auto"/>
            <w:right w:val="none" w:sz="0" w:space="0" w:color="auto"/>
          </w:divBdr>
        </w:div>
        <w:div w:id="8139171">
          <w:marLeft w:val="547"/>
          <w:marRight w:val="0"/>
          <w:marTop w:val="200"/>
          <w:marBottom w:val="0"/>
          <w:divBdr>
            <w:top w:val="none" w:sz="0" w:space="0" w:color="auto"/>
            <w:left w:val="none" w:sz="0" w:space="0" w:color="auto"/>
            <w:bottom w:val="none" w:sz="0" w:space="0" w:color="auto"/>
            <w:right w:val="none" w:sz="0" w:space="0" w:color="auto"/>
          </w:divBdr>
        </w:div>
        <w:div w:id="51008777">
          <w:marLeft w:val="547"/>
          <w:marRight w:val="0"/>
          <w:marTop w:val="200"/>
          <w:marBottom w:val="0"/>
          <w:divBdr>
            <w:top w:val="none" w:sz="0" w:space="0" w:color="auto"/>
            <w:left w:val="none" w:sz="0" w:space="0" w:color="auto"/>
            <w:bottom w:val="none" w:sz="0" w:space="0" w:color="auto"/>
            <w:right w:val="none" w:sz="0" w:space="0" w:color="auto"/>
          </w:divBdr>
        </w:div>
        <w:div w:id="1829249841">
          <w:marLeft w:val="547"/>
          <w:marRight w:val="0"/>
          <w:marTop w:val="200"/>
          <w:marBottom w:val="0"/>
          <w:divBdr>
            <w:top w:val="none" w:sz="0" w:space="0" w:color="auto"/>
            <w:left w:val="none" w:sz="0" w:space="0" w:color="auto"/>
            <w:bottom w:val="none" w:sz="0" w:space="0" w:color="auto"/>
            <w:right w:val="none" w:sz="0" w:space="0" w:color="auto"/>
          </w:divBdr>
        </w:div>
        <w:div w:id="1527206769">
          <w:marLeft w:val="547"/>
          <w:marRight w:val="0"/>
          <w:marTop w:val="200"/>
          <w:marBottom w:val="0"/>
          <w:divBdr>
            <w:top w:val="none" w:sz="0" w:space="0" w:color="auto"/>
            <w:left w:val="none" w:sz="0" w:space="0" w:color="auto"/>
            <w:bottom w:val="none" w:sz="0" w:space="0" w:color="auto"/>
            <w:right w:val="none" w:sz="0" w:space="0" w:color="auto"/>
          </w:divBdr>
        </w:div>
        <w:div w:id="1489439164">
          <w:marLeft w:val="547"/>
          <w:marRight w:val="0"/>
          <w:marTop w:val="200"/>
          <w:marBottom w:val="0"/>
          <w:divBdr>
            <w:top w:val="none" w:sz="0" w:space="0" w:color="auto"/>
            <w:left w:val="none" w:sz="0" w:space="0" w:color="auto"/>
            <w:bottom w:val="none" w:sz="0" w:space="0" w:color="auto"/>
            <w:right w:val="none" w:sz="0" w:space="0" w:color="auto"/>
          </w:divBdr>
        </w:div>
      </w:divsChild>
    </w:div>
    <w:div w:id="180051758">
      <w:bodyDiv w:val="1"/>
      <w:marLeft w:val="0"/>
      <w:marRight w:val="0"/>
      <w:marTop w:val="0"/>
      <w:marBottom w:val="0"/>
      <w:divBdr>
        <w:top w:val="none" w:sz="0" w:space="0" w:color="auto"/>
        <w:left w:val="none" w:sz="0" w:space="0" w:color="auto"/>
        <w:bottom w:val="none" w:sz="0" w:space="0" w:color="auto"/>
        <w:right w:val="none" w:sz="0" w:space="0" w:color="auto"/>
      </w:divBdr>
      <w:divsChild>
        <w:div w:id="506411163">
          <w:marLeft w:val="547"/>
          <w:marRight w:val="0"/>
          <w:marTop w:val="200"/>
          <w:marBottom w:val="0"/>
          <w:divBdr>
            <w:top w:val="none" w:sz="0" w:space="0" w:color="auto"/>
            <w:left w:val="none" w:sz="0" w:space="0" w:color="auto"/>
            <w:bottom w:val="none" w:sz="0" w:space="0" w:color="auto"/>
            <w:right w:val="none" w:sz="0" w:space="0" w:color="auto"/>
          </w:divBdr>
        </w:div>
        <w:div w:id="1836920515">
          <w:marLeft w:val="1166"/>
          <w:marRight w:val="0"/>
          <w:marTop w:val="200"/>
          <w:marBottom w:val="0"/>
          <w:divBdr>
            <w:top w:val="none" w:sz="0" w:space="0" w:color="auto"/>
            <w:left w:val="none" w:sz="0" w:space="0" w:color="auto"/>
            <w:bottom w:val="none" w:sz="0" w:space="0" w:color="auto"/>
            <w:right w:val="none" w:sz="0" w:space="0" w:color="auto"/>
          </w:divBdr>
        </w:div>
        <w:div w:id="1899976903">
          <w:marLeft w:val="547"/>
          <w:marRight w:val="0"/>
          <w:marTop w:val="200"/>
          <w:marBottom w:val="0"/>
          <w:divBdr>
            <w:top w:val="none" w:sz="0" w:space="0" w:color="auto"/>
            <w:left w:val="none" w:sz="0" w:space="0" w:color="auto"/>
            <w:bottom w:val="none" w:sz="0" w:space="0" w:color="auto"/>
            <w:right w:val="none" w:sz="0" w:space="0" w:color="auto"/>
          </w:divBdr>
        </w:div>
        <w:div w:id="1389259408">
          <w:marLeft w:val="547"/>
          <w:marRight w:val="0"/>
          <w:marTop w:val="200"/>
          <w:marBottom w:val="0"/>
          <w:divBdr>
            <w:top w:val="none" w:sz="0" w:space="0" w:color="auto"/>
            <w:left w:val="none" w:sz="0" w:space="0" w:color="auto"/>
            <w:bottom w:val="none" w:sz="0" w:space="0" w:color="auto"/>
            <w:right w:val="none" w:sz="0" w:space="0" w:color="auto"/>
          </w:divBdr>
        </w:div>
        <w:div w:id="448357655">
          <w:marLeft w:val="547"/>
          <w:marRight w:val="0"/>
          <w:marTop w:val="200"/>
          <w:marBottom w:val="0"/>
          <w:divBdr>
            <w:top w:val="none" w:sz="0" w:space="0" w:color="auto"/>
            <w:left w:val="none" w:sz="0" w:space="0" w:color="auto"/>
            <w:bottom w:val="none" w:sz="0" w:space="0" w:color="auto"/>
            <w:right w:val="none" w:sz="0" w:space="0" w:color="auto"/>
          </w:divBdr>
        </w:div>
        <w:div w:id="1248492399">
          <w:marLeft w:val="1166"/>
          <w:marRight w:val="0"/>
          <w:marTop w:val="200"/>
          <w:marBottom w:val="0"/>
          <w:divBdr>
            <w:top w:val="none" w:sz="0" w:space="0" w:color="auto"/>
            <w:left w:val="none" w:sz="0" w:space="0" w:color="auto"/>
            <w:bottom w:val="none" w:sz="0" w:space="0" w:color="auto"/>
            <w:right w:val="none" w:sz="0" w:space="0" w:color="auto"/>
          </w:divBdr>
        </w:div>
        <w:div w:id="1996450499">
          <w:marLeft w:val="1166"/>
          <w:marRight w:val="0"/>
          <w:marTop w:val="200"/>
          <w:marBottom w:val="0"/>
          <w:divBdr>
            <w:top w:val="none" w:sz="0" w:space="0" w:color="auto"/>
            <w:left w:val="none" w:sz="0" w:space="0" w:color="auto"/>
            <w:bottom w:val="none" w:sz="0" w:space="0" w:color="auto"/>
            <w:right w:val="none" w:sz="0" w:space="0" w:color="auto"/>
          </w:divBdr>
        </w:div>
        <w:div w:id="1424836880">
          <w:marLeft w:val="1166"/>
          <w:marRight w:val="0"/>
          <w:marTop w:val="200"/>
          <w:marBottom w:val="0"/>
          <w:divBdr>
            <w:top w:val="none" w:sz="0" w:space="0" w:color="auto"/>
            <w:left w:val="none" w:sz="0" w:space="0" w:color="auto"/>
            <w:bottom w:val="none" w:sz="0" w:space="0" w:color="auto"/>
            <w:right w:val="none" w:sz="0" w:space="0" w:color="auto"/>
          </w:divBdr>
        </w:div>
        <w:div w:id="1467966388">
          <w:marLeft w:val="1166"/>
          <w:marRight w:val="0"/>
          <w:marTop w:val="200"/>
          <w:marBottom w:val="0"/>
          <w:divBdr>
            <w:top w:val="none" w:sz="0" w:space="0" w:color="auto"/>
            <w:left w:val="none" w:sz="0" w:space="0" w:color="auto"/>
            <w:bottom w:val="none" w:sz="0" w:space="0" w:color="auto"/>
            <w:right w:val="none" w:sz="0" w:space="0" w:color="auto"/>
          </w:divBdr>
        </w:div>
        <w:div w:id="408237315">
          <w:marLeft w:val="547"/>
          <w:marRight w:val="0"/>
          <w:marTop w:val="200"/>
          <w:marBottom w:val="0"/>
          <w:divBdr>
            <w:top w:val="none" w:sz="0" w:space="0" w:color="auto"/>
            <w:left w:val="none" w:sz="0" w:space="0" w:color="auto"/>
            <w:bottom w:val="none" w:sz="0" w:space="0" w:color="auto"/>
            <w:right w:val="none" w:sz="0" w:space="0" w:color="auto"/>
          </w:divBdr>
        </w:div>
        <w:div w:id="1641422943">
          <w:marLeft w:val="1166"/>
          <w:marRight w:val="0"/>
          <w:marTop w:val="200"/>
          <w:marBottom w:val="0"/>
          <w:divBdr>
            <w:top w:val="none" w:sz="0" w:space="0" w:color="auto"/>
            <w:left w:val="none" w:sz="0" w:space="0" w:color="auto"/>
            <w:bottom w:val="none" w:sz="0" w:space="0" w:color="auto"/>
            <w:right w:val="none" w:sz="0" w:space="0" w:color="auto"/>
          </w:divBdr>
        </w:div>
        <w:div w:id="34543826">
          <w:marLeft w:val="547"/>
          <w:marRight w:val="0"/>
          <w:marTop w:val="200"/>
          <w:marBottom w:val="0"/>
          <w:divBdr>
            <w:top w:val="none" w:sz="0" w:space="0" w:color="auto"/>
            <w:left w:val="none" w:sz="0" w:space="0" w:color="auto"/>
            <w:bottom w:val="none" w:sz="0" w:space="0" w:color="auto"/>
            <w:right w:val="none" w:sz="0" w:space="0" w:color="auto"/>
          </w:divBdr>
        </w:div>
        <w:div w:id="1903368848">
          <w:marLeft w:val="1166"/>
          <w:marRight w:val="0"/>
          <w:marTop w:val="200"/>
          <w:marBottom w:val="0"/>
          <w:divBdr>
            <w:top w:val="none" w:sz="0" w:space="0" w:color="auto"/>
            <w:left w:val="none" w:sz="0" w:space="0" w:color="auto"/>
            <w:bottom w:val="none" w:sz="0" w:space="0" w:color="auto"/>
            <w:right w:val="none" w:sz="0" w:space="0" w:color="auto"/>
          </w:divBdr>
        </w:div>
      </w:divsChild>
    </w:div>
    <w:div w:id="220988332">
      <w:bodyDiv w:val="1"/>
      <w:marLeft w:val="0"/>
      <w:marRight w:val="0"/>
      <w:marTop w:val="0"/>
      <w:marBottom w:val="0"/>
      <w:divBdr>
        <w:top w:val="none" w:sz="0" w:space="0" w:color="auto"/>
        <w:left w:val="none" w:sz="0" w:space="0" w:color="auto"/>
        <w:bottom w:val="none" w:sz="0" w:space="0" w:color="auto"/>
        <w:right w:val="none" w:sz="0" w:space="0" w:color="auto"/>
      </w:divBdr>
    </w:div>
    <w:div w:id="296885739">
      <w:bodyDiv w:val="1"/>
      <w:marLeft w:val="0"/>
      <w:marRight w:val="0"/>
      <w:marTop w:val="0"/>
      <w:marBottom w:val="0"/>
      <w:divBdr>
        <w:top w:val="none" w:sz="0" w:space="0" w:color="auto"/>
        <w:left w:val="none" w:sz="0" w:space="0" w:color="auto"/>
        <w:bottom w:val="none" w:sz="0" w:space="0" w:color="auto"/>
        <w:right w:val="none" w:sz="0" w:space="0" w:color="auto"/>
      </w:divBdr>
    </w:div>
    <w:div w:id="495804706">
      <w:bodyDiv w:val="1"/>
      <w:marLeft w:val="0"/>
      <w:marRight w:val="0"/>
      <w:marTop w:val="0"/>
      <w:marBottom w:val="0"/>
      <w:divBdr>
        <w:top w:val="none" w:sz="0" w:space="0" w:color="auto"/>
        <w:left w:val="none" w:sz="0" w:space="0" w:color="auto"/>
        <w:bottom w:val="none" w:sz="0" w:space="0" w:color="auto"/>
        <w:right w:val="none" w:sz="0" w:space="0" w:color="auto"/>
      </w:divBdr>
    </w:div>
    <w:div w:id="496382732">
      <w:bodyDiv w:val="1"/>
      <w:marLeft w:val="0"/>
      <w:marRight w:val="0"/>
      <w:marTop w:val="0"/>
      <w:marBottom w:val="0"/>
      <w:divBdr>
        <w:top w:val="none" w:sz="0" w:space="0" w:color="auto"/>
        <w:left w:val="none" w:sz="0" w:space="0" w:color="auto"/>
        <w:bottom w:val="none" w:sz="0" w:space="0" w:color="auto"/>
        <w:right w:val="none" w:sz="0" w:space="0" w:color="auto"/>
      </w:divBdr>
      <w:divsChild>
        <w:div w:id="973869469">
          <w:marLeft w:val="547"/>
          <w:marRight w:val="0"/>
          <w:marTop w:val="200"/>
          <w:marBottom w:val="0"/>
          <w:divBdr>
            <w:top w:val="none" w:sz="0" w:space="0" w:color="auto"/>
            <w:left w:val="none" w:sz="0" w:space="0" w:color="auto"/>
            <w:bottom w:val="none" w:sz="0" w:space="0" w:color="auto"/>
            <w:right w:val="none" w:sz="0" w:space="0" w:color="auto"/>
          </w:divBdr>
        </w:div>
        <w:div w:id="578946070">
          <w:marLeft w:val="1166"/>
          <w:marRight w:val="0"/>
          <w:marTop w:val="200"/>
          <w:marBottom w:val="0"/>
          <w:divBdr>
            <w:top w:val="none" w:sz="0" w:space="0" w:color="auto"/>
            <w:left w:val="none" w:sz="0" w:space="0" w:color="auto"/>
            <w:bottom w:val="none" w:sz="0" w:space="0" w:color="auto"/>
            <w:right w:val="none" w:sz="0" w:space="0" w:color="auto"/>
          </w:divBdr>
        </w:div>
        <w:div w:id="417019679">
          <w:marLeft w:val="547"/>
          <w:marRight w:val="0"/>
          <w:marTop w:val="200"/>
          <w:marBottom w:val="0"/>
          <w:divBdr>
            <w:top w:val="none" w:sz="0" w:space="0" w:color="auto"/>
            <w:left w:val="none" w:sz="0" w:space="0" w:color="auto"/>
            <w:bottom w:val="none" w:sz="0" w:space="0" w:color="auto"/>
            <w:right w:val="none" w:sz="0" w:space="0" w:color="auto"/>
          </w:divBdr>
        </w:div>
        <w:div w:id="323704075">
          <w:marLeft w:val="547"/>
          <w:marRight w:val="0"/>
          <w:marTop w:val="200"/>
          <w:marBottom w:val="0"/>
          <w:divBdr>
            <w:top w:val="none" w:sz="0" w:space="0" w:color="auto"/>
            <w:left w:val="none" w:sz="0" w:space="0" w:color="auto"/>
            <w:bottom w:val="none" w:sz="0" w:space="0" w:color="auto"/>
            <w:right w:val="none" w:sz="0" w:space="0" w:color="auto"/>
          </w:divBdr>
        </w:div>
        <w:div w:id="1365060318">
          <w:marLeft w:val="1166"/>
          <w:marRight w:val="0"/>
          <w:marTop w:val="200"/>
          <w:marBottom w:val="0"/>
          <w:divBdr>
            <w:top w:val="none" w:sz="0" w:space="0" w:color="auto"/>
            <w:left w:val="none" w:sz="0" w:space="0" w:color="auto"/>
            <w:bottom w:val="none" w:sz="0" w:space="0" w:color="auto"/>
            <w:right w:val="none" w:sz="0" w:space="0" w:color="auto"/>
          </w:divBdr>
        </w:div>
        <w:div w:id="2109426376">
          <w:marLeft w:val="1166"/>
          <w:marRight w:val="0"/>
          <w:marTop w:val="200"/>
          <w:marBottom w:val="0"/>
          <w:divBdr>
            <w:top w:val="none" w:sz="0" w:space="0" w:color="auto"/>
            <w:left w:val="none" w:sz="0" w:space="0" w:color="auto"/>
            <w:bottom w:val="none" w:sz="0" w:space="0" w:color="auto"/>
            <w:right w:val="none" w:sz="0" w:space="0" w:color="auto"/>
          </w:divBdr>
        </w:div>
        <w:div w:id="1593540237">
          <w:marLeft w:val="1166"/>
          <w:marRight w:val="0"/>
          <w:marTop w:val="200"/>
          <w:marBottom w:val="0"/>
          <w:divBdr>
            <w:top w:val="none" w:sz="0" w:space="0" w:color="auto"/>
            <w:left w:val="none" w:sz="0" w:space="0" w:color="auto"/>
            <w:bottom w:val="none" w:sz="0" w:space="0" w:color="auto"/>
            <w:right w:val="none" w:sz="0" w:space="0" w:color="auto"/>
          </w:divBdr>
        </w:div>
        <w:div w:id="193153175">
          <w:marLeft w:val="1166"/>
          <w:marRight w:val="0"/>
          <w:marTop w:val="200"/>
          <w:marBottom w:val="0"/>
          <w:divBdr>
            <w:top w:val="none" w:sz="0" w:space="0" w:color="auto"/>
            <w:left w:val="none" w:sz="0" w:space="0" w:color="auto"/>
            <w:bottom w:val="none" w:sz="0" w:space="0" w:color="auto"/>
            <w:right w:val="none" w:sz="0" w:space="0" w:color="auto"/>
          </w:divBdr>
        </w:div>
        <w:div w:id="1681807919">
          <w:marLeft w:val="1166"/>
          <w:marRight w:val="0"/>
          <w:marTop w:val="200"/>
          <w:marBottom w:val="0"/>
          <w:divBdr>
            <w:top w:val="none" w:sz="0" w:space="0" w:color="auto"/>
            <w:left w:val="none" w:sz="0" w:space="0" w:color="auto"/>
            <w:bottom w:val="none" w:sz="0" w:space="0" w:color="auto"/>
            <w:right w:val="none" w:sz="0" w:space="0" w:color="auto"/>
          </w:divBdr>
        </w:div>
        <w:div w:id="1641033070">
          <w:marLeft w:val="1800"/>
          <w:marRight w:val="0"/>
          <w:marTop w:val="200"/>
          <w:marBottom w:val="0"/>
          <w:divBdr>
            <w:top w:val="none" w:sz="0" w:space="0" w:color="auto"/>
            <w:left w:val="none" w:sz="0" w:space="0" w:color="auto"/>
            <w:bottom w:val="none" w:sz="0" w:space="0" w:color="auto"/>
            <w:right w:val="none" w:sz="0" w:space="0" w:color="auto"/>
          </w:divBdr>
        </w:div>
        <w:div w:id="242836059">
          <w:marLeft w:val="1800"/>
          <w:marRight w:val="0"/>
          <w:marTop w:val="200"/>
          <w:marBottom w:val="0"/>
          <w:divBdr>
            <w:top w:val="none" w:sz="0" w:space="0" w:color="auto"/>
            <w:left w:val="none" w:sz="0" w:space="0" w:color="auto"/>
            <w:bottom w:val="none" w:sz="0" w:space="0" w:color="auto"/>
            <w:right w:val="none" w:sz="0" w:space="0" w:color="auto"/>
          </w:divBdr>
        </w:div>
        <w:div w:id="1650354443">
          <w:marLeft w:val="1800"/>
          <w:marRight w:val="0"/>
          <w:marTop w:val="200"/>
          <w:marBottom w:val="0"/>
          <w:divBdr>
            <w:top w:val="none" w:sz="0" w:space="0" w:color="auto"/>
            <w:left w:val="none" w:sz="0" w:space="0" w:color="auto"/>
            <w:bottom w:val="none" w:sz="0" w:space="0" w:color="auto"/>
            <w:right w:val="none" w:sz="0" w:space="0" w:color="auto"/>
          </w:divBdr>
        </w:div>
        <w:div w:id="567611925">
          <w:marLeft w:val="547"/>
          <w:marRight w:val="0"/>
          <w:marTop w:val="200"/>
          <w:marBottom w:val="0"/>
          <w:divBdr>
            <w:top w:val="none" w:sz="0" w:space="0" w:color="auto"/>
            <w:left w:val="none" w:sz="0" w:space="0" w:color="auto"/>
            <w:bottom w:val="none" w:sz="0" w:space="0" w:color="auto"/>
            <w:right w:val="none" w:sz="0" w:space="0" w:color="auto"/>
          </w:divBdr>
        </w:div>
        <w:div w:id="2104183255">
          <w:marLeft w:val="1166"/>
          <w:marRight w:val="0"/>
          <w:marTop w:val="200"/>
          <w:marBottom w:val="0"/>
          <w:divBdr>
            <w:top w:val="none" w:sz="0" w:space="0" w:color="auto"/>
            <w:left w:val="none" w:sz="0" w:space="0" w:color="auto"/>
            <w:bottom w:val="none" w:sz="0" w:space="0" w:color="auto"/>
            <w:right w:val="none" w:sz="0" w:space="0" w:color="auto"/>
          </w:divBdr>
        </w:div>
        <w:div w:id="1148202588">
          <w:marLeft w:val="1166"/>
          <w:marRight w:val="0"/>
          <w:marTop w:val="200"/>
          <w:marBottom w:val="0"/>
          <w:divBdr>
            <w:top w:val="none" w:sz="0" w:space="0" w:color="auto"/>
            <w:left w:val="none" w:sz="0" w:space="0" w:color="auto"/>
            <w:bottom w:val="none" w:sz="0" w:space="0" w:color="auto"/>
            <w:right w:val="none" w:sz="0" w:space="0" w:color="auto"/>
          </w:divBdr>
        </w:div>
        <w:div w:id="318920621">
          <w:marLeft w:val="547"/>
          <w:marRight w:val="0"/>
          <w:marTop w:val="200"/>
          <w:marBottom w:val="0"/>
          <w:divBdr>
            <w:top w:val="none" w:sz="0" w:space="0" w:color="auto"/>
            <w:left w:val="none" w:sz="0" w:space="0" w:color="auto"/>
            <w:bottom w:val="none" w:sz="0" w:space="0" w:color="auto"/>
            <w:right w:val="none" w:sz="0" w:space="0" w:color="auto"/>
          </w:divBdr>
        </w:div>
      </w:divsChild>
    </w:div>
    <w:div w:id="539434666">
      <w:bodyDiv w:val="1"/>
      <w:marLeft w:val="0"/>
      <w:marRight w:val="0"/>
      <w:marTop w:val="0"/>
      <w:marBottom w:val="0"/>
      <w:divBdr>
        <w:top w:val="none" w:sz="0" w:space="0" w:color="auto"/>
        <w:left w:val="none" w:sz="0" w:space="0" w:color="auto"/>
        <w:bottom w:val="none" w:sz="0" w:space="0" w:color="auto"/>
        <w:right w:val="none" w:sz="0" w:space="0" w:color="auto"/>
      </w:divBdr>
    </w:div>
    <w:div w:id="665670633">
      <w:bodyDiv w:val="1"/>
      <w:marLeft w:val="0"/>
      <w:marRight w:val="0"/>
      <w:marTop w:val="0"/>
      <w:marBottom w:val="0"/>
      <w:divBdr>
        <w:top w:val="none" w:sz="0" w:space="0" w:color="auto"/>
        <w:left w:val="none" w:sz="0" w:space="0" w:color="auto"/>
        <w:bottom w:val="none" w:sz="0" w:space="0" w:color="auto"/>
        <w:right w:val="none" w:sz="0" w:space="0" w:color="auto"/>
      </w:divBdr>
      <w:divsChild>
        <w:div w:id="1146555385">
          <w:marLeft w:val="547"/>
          <w:marRight w:val="0"/>
          <w:marTop w:val="200"/>
          <w:marBottom w:val="0"/>
          <w:divBdr>
            <w:top w:val="none" w:sz="0" w:space="0" w:color="auto"/>
            <w:left w:val="none" w:sz="0" w:space="0" w:color="auto"/>
            <w:bottom w:val="none" w:sz="0" w:space="0" w:color="auto"/>
            <w:right w:val="none" w:sz="0" w:space="0" w:color="auto"/>
          </w:divBdr>
        </w:div>
        <w:div w:id="137691879">
          <w:marLeft w:val="1166"/>
          <w:marRight w:val="0"/>
          <w:marTop w:val="200"/>
          <w:marBottom w:val="0"/>
          <w:divBdr>
            <w:top w:val="none" w:sz="0" w:space="0" w:color="auto"/>
            <w:left w:val="none" w:sz="0" w:space="0" w:color="auto"/>
            <w:bottom w:val="none" w:sz="0" w:space="0" w:color="auto"/>
            <w:right w:val="none" w:sz="0" w:space="0" w:color="auto"/>
          </w:divBdr>
        </w:div>
        <w:div w:id="226576971">
          <w:marLeft w:val="547"/>
          <w:marRight w:val="0"/>
          <w:marTop w:val="200"/>
          <w:marBottom w:val="0"/>
          <w:divBdr>
            <w:top w:val="none" w:sz="0" w:space="0" w:color="auto"/>
            <w:left w:val="none" w:sz="0" w:space="0" w:color="auto"/>
            <w:bottom w:val="none" w:sz="0" w:space="0" w:color="auto"/>
            <w:right w:val="none" w:sz="0" w:space="0" w:color="auto"/>
          </w:divBdr>
        </w:div>
        <w:div w:id="424039715">
          <w:marLeft w:val="1166"/>
          <w:marRight w:val="0"/>
          <w:marTop w:val="200"/>
          <w:marBottom w:val="0"/>
          <w:divBdr>
            <w:top w:val="none" w:sz="0" w:space="0" w:color="auto"/>
            <w:left w:val="none" w:sz="0" w:space="0" w:color="auto"/>
            <w:bottom w:val="none" w:sz="0" w:space="0" w:color="auto"/>
            <w:right w:val="none" w:sz="0" w:space="0" w:color="auto"/>
          </w:divBdr>
        </w:div>
        <w:div w:id="1967857928">
          <w:marLeft w:val="1166"/>
          <w:marRight w:val="0"/>
          <w:marTop w:val="200"/>
          <w:marBottom w:val="0"/>
          <w:divBdr>
            <w:top w:val="none" w:sz="0" w:space="0" w:color="auto"/>
            <w:left w:val="none" w:sz="0" w:space="0" w:color="auto"/>
            <w:bottom w:val="none" w:sz="0" w:space="0" w:color="auto"/>
            <w:right w:val="none" w:sz="0" w:space="0" w:color="auto"/>
          </w:divBdr>
        </w:div>
        <w:div w:id="2010524134">
          <w:marLeft w:val="547"/>
          <w:marRight w:val="0"/>
          <w:marTop w:val="200"/>
          <w:marBottom w:val="0"/>
          <w:divBdr>
            <w:top w:val="none" w:sz="0" w:space="0" w:color="auto"/>
            <w:left w:val="none" w:sz="0" w:space="0" w:color="auto"/>
            <w:bottom w:val="none" w:sz="0" w:space="0" w:color="auto"/>
            <w:right w:val="none" w:sz="0" w:space="0" w:color="auto"/>
          </w:divBdr>
        </w:div>
        <w:div w:id="1504515951">
          <w:marLeft w:val="1166"/>
          <w:marRight w:val="0"/>
          <w:marTop w:val="200"/>
          <w:marBottom w:val="0"/>
          <w:divBdr>
            <w:top w:val="none" w:sz="0" w:space="0" w:color="auto"/>
            <w:left w:val="none" w:sz="0" w:space="0" w:color="auto"/>
            <w:bottom w:val="none" w:sz="0" w:space="0" w:color="auto"/>
            <w:right w:val="none" w:sz="0" w:space="0" w:color="auto"/>
          </w:divBdr>
        </w:div>
        <w:div w:id="1651253853">
          <w:marLeft w:val="1166"/>
          <w:marRight w:val="0"/>
          <w:marTop w:val="200"/>
          <w:marBottom w:val="0"/>
          <w:divBdr>
            <w:top w:val="none" w:sz="0" w:space="0" w:color="auto"/>
            <w:left w:val="none" w:sz="0" w:space="0" w:color="auto"/>
            <w:bottom w:val="none" w:sz="0" w:space="0" w:color="auto"/>
            <w:right w:val="none" w:sz="0" w:space="0" w:color="auto"/>
          </w:divBdr>
        </w:div>
        <w:div w:id="167327905">
          <w:marLeft w:val="547"/>
          <w:marRight w:val="0"/>
          <w:marTop w:val="200"/>
          <w:marBottom w:val="0"/>
          <w:divBdr>
            <w:top w:val="none" w:sz="0" w:space="0" w:color="auto"/>
            <w:left w:val="none" w:sz="0" w:space="0" w:color="auto"/>
            <w:bottom w:val="none" w:sz="0" w:space="0" w:color="auto"/>
            <w:right w:val="none" w:sz="0" w:space="0" w:color="auto"/>
          </w:divBdr>
        </w:div>
        <w:div w:id="1085960708">
          <w:marLeft w:val="1166"/>
          <w:marRight w:val="0"/>
          <w:marTop w:val="200"/>
          <w:marBottom w:val="0"/>
          <w:divBdr>
            <w:top w:val="none" w:sz="0" w:space="0" w:color="auto"/>
            <w:left w:val="none" w:sz="0" w:space="0" w:color="auto"/>
            <w:bottom w:val="none" w:sz="0" w:space="0" w:color="auto"/>
            <w:right w:val="none" w:sz="0" w:space="0" w:color="auto"/>
          </w:divBdr>
        </w:div>
      </w:divsChild>
    </w:div>
    <w:div w:id="722829242">
      <w:bodyDiv w:val="1"/>
      <w:marLeft w:val="0"/>
      <w:marRight w:val="0"/>
      <w:marTop w:val="0"/>
      <w:marBottom w:val="0"/>
      <w:divBdr>
        <w:top w:val="none" w:sz="0" w:space="0" w:color="auto"/>
        <w:left w:val="none" w:sz="0" w:space="0" w:color="auto"/>
        <w:bottom w:val="none" w:sz="0" w:space="0" w:color="auto"/>
        <w:right w:val="none" w:sz="0" w:space="0" w:color="auto"/>
      </w:divBdr>
    </w:div>
    <w:div w:id="813374020">
      <w:bodyDiv w:val="1"/>
      <w:marLeft w:val="0"/>
      <w:marRight w:val="0"/>
      <w:marTop w:val="0"/>
      <w:marBottom w:val="0"/>
      <w:divBdr>
        <w:top w:val="none" w:sz="0" w:space="0" w:color="auto"/>
        <w:left w:val="none" w:sz="0" w:space="0" w:color="auto"/>
        <w:bottom w:val="none" w:sz="0" w:space="0" w:color="auto"/>
        <w:right w:val="none" w:sz="0" w:space="0" w:color="auto"/>
      </w:divBdr>
    </w:div>
    <w:div w:id="894510317">
      <w:bodyDiv w:val="1"/>
      <w:marLeft w:val="0"/>
      <w:marRight w:val="0"/>
      <w:marTop w:val="0"/>
      <w:marBottom w:val="0"/>
      <w:divBdr>
        <w:top w:val="none" w:sz="0" w:space="0" w:color="auto"/>
        <w:left w:val="none" w:sz="0" w:space="0" w:color="auto"/>
        <w:bottom w:val="none" w:sz="0" w:space="0" w:color="auto"/>
        <w:right w:val="none" w:sz="0" w:space="0" w:color="auto"/>
      </w:divBdr>
    </w:div>
    <w:div w:id="1049721754">
      <w:bodyDiv w:val="1"/>
      <w:marLeft w:val="0"/>
      <w:marRight w:val="0"/>
      <w:marTop w:val="0"/>
      <w:marBottom w:val="0"/>
      <w:divBdr>
        <w:top w:val="none" w:sz="0" w:space="0" w:color="auto"/>
        <w:left w:val="none" w:sz="0" w:space="0" w:color="auto"/>
        <w:bottom w:val="none" w:sz="0" w:space="0" w:color="auto"/>
        <w:right w:val="none" w:sz="0" w:space="0" w:color="auto"/>
      </w:divBdr>
    </w:div>
    <w:div w:id="1069381728">
      <w:bodyDiv w:val="1"/>
      <w:marLeft w:val="0"/>
      <w:marRight w:val="0"/>
      <w:marTop w:val="0"/>
      <w:marBottom w:val="0"/>
      <w:divBdr>
        <w:top w:val="none" w:sz="0" w:space="0" w:color="auto"/>
        <w:left w:val="none" w:sz="0" w:space="0" w:color="auto"/>
        <w:bottom w:val="none" w:sz="0" w:space="0" w:color="auto"/>
        <w:right w:val="none" w:sz="0" w:space="0" w:color="auto"/>
      </w:divBdr>
    </w:div>
    <w:div w:id="1126848927">
      <w:bodyDiv w:val="1"/>
      <w:marLeft w:val="0"/>
      <w:marRight w:val="0"/>
      <w:marTop w:val="0"/>
      <w:marBottom w:val="0"/>
      <w:divBdr>
        <w:top w:val="none" w:sz="0" w:space="0" w:color="auto"/>
        <w:left w:val="none" w:sz="0" w:space="0" w:color="auto"/>
        <w:bottom w:val="none" w:sz="0" w:space="0" w:color="auto"/>
        <w:right w:val="none" w:sz="0" w:space="0" w:color="auto"/>
      </w:divBdr>
    </w:div>
    <w:div w:id="1137797649">
      <w:bodyDiv w:val="1"/>
      <w:marLeft w:val="0"/>
      <w:marRight w:val="0"/>
      <w:marTop w:val="0"/>
      <w:marBottom w:val="0"/>
      <w:divBdr>
        <w:top w:val="none" w:sz="0" w:space="0" w:color="auto"/>
        <w:left w:val="none" w:sz="0" w:space="0" w:color="auto"/>
        <w:bottom w:val="none" w:sz="0" w:space="0" w:color="auto"/>
        <w:right w:val="none" w:sz="0" w:space="0" w:color="auto"/>
      </w:divBdr>
      <w:divsChild>
        <w:div w:id="47459719">
          <w:marLeft w:val="547"/>
          <w:marRight w:val="0"/>
          <w:marTop w:val="200"/>
          <w:marBottom w:val="0"/>
          <w:divBdr>
            <w:top w:val="none" w:sz="0" w:space="0" w:color="auto"/>
            <w:left w:val="none" w:sz="0" w:space="0" w:color="auto"/>
            <w:bottom w:val="none" w:sz="0" w:space="0" w:color="auto"/>
            <w:right w:val="none" w:sz="0" w:space="0" w:color="auto"/>
          </w:divBdr>
        </w:div>
        <w:div w:id="1738548062">
          <w:marLeft w:val="547"/>
          <w:marRight w:val="0"/>
          <w:marTop w:val="200"/>
          <w:marBottom w:val="0"/>
          <w:divBdr>
            <w:top w:val="none" w:sz="0" w:space="0" w:color="auto"/>
            <w:left w:val="none" w:sz="0" w:space="0" w:color="auto"/>
            <w:bottom w:val="none" w:sz="0" w:space="0" w:color="auto"/>
            <w:right w:val="none" w:sz="0" w:space="0" w:color="auto"/>
          </w:divBdr>
        </w:div>
        <w:div w:id="1864978304">
          <w:marLeft w:val="1166"/>
          <w:marRight w:val="0"/>
          <w:marTop w:val="200"/>
          <w:marBottom w:val="0"/>
          <w:divBdr>
            <w:top w:val="none" w:sz="0" w:space="0" w:color="auto"/>
            <w:left w:val="none" w:sz="0" w:space="0" w:color="auto"/>
            <w:bottom w:val="none" w:sz="0" w:space="0" w:color="auto"/>
            <w:right w:val="none" w:sz="0" w:space="0" w:color="auto"/>
          </w:divBdr>
        </w:div>
        <w:div w:id="390739928">
          <w:marLeft w:val="1166"/>
          <w:marRight w:val="0"/>
          <w:marTop w:val="200"/>
          <w:marBottom w:val="0"/>
          <w:divBdr>
            <w:top w:val="none" w:sz="0" w:space="0" w:color="auto"/>
            <w:left w:val="none" w:sz="0" w:space="0" w:color="auto"/>
            <w:bottom w:val="none" w:sz="0" w:space="0" w:color="auto"/>
            <w:right w:val="none" w:sz="0" w:space="0" w:color="auto"/>
          </w:divBdr>
        </w:div>
        <w:div w:id="1588032765">
          <w:marLeft w:val="547"/>
          <w:marRight w:val="0"/>
          <w:marTop w:val="200"/>
          <w:marBottom w:val="0"/>
          <w:divBdr>
            <w:top w:val="none" w:sz="0" w:space="0" w:color="auto"/>
            <w:left w:val="none" w:sz="0" w:space="0" w:color="auto"/>
            <w:bottom w:val="none" w:sz="0" w:space="0" w:color="auto"/>
            <w:right w:val="none" w:sz="0" w:space="0" w:color="auto"/>
          </w:divBdr>
        </w:div>
        <w:div w:id="322272005">
          <w:marLeft w:val="1166"/>
          <w:marRight w:val="0"/>
          <w:marTop w:val="200"/>
          <w:marBottom w:val="0"/>
          <w:divBdr>
            <w:top w:val="none" w:sz="0" w:space="0" w:color="auto"/>
            <w:left w:val="none" w:sz="0" w:space="0" w:color="auto"/>
            <w:bottom w:val="none" w:sz="0" w:space="0" w:color="auto"/>
            <w:right w:val="none" w:sz="0" w:space="0" w:color="auto"/>
          </w:divBdr>
        </w:div>
        <w:div w:id="1492597833">
          <w:marLeft w:val="547"/>
          <w:marRight w:val="0"/>
          <w:marTop w:val="200"/>
          <w:marBottom w:val="0"/>
          <w:divBdr>
            <w:top w:val="none" w:sz="0" w:space="0" w:color="auto"/>
            <w:left w:val="none" w:sz="0" w:space="0" w:color="auto"/>
            <w:bottom w:val="none" w:sz="0" w:space="0" w:color="auto"/>
            <w:right w:val="none" w:sz="0" w:space="0" w:color="auto"/>
          </w:divBdr>
        </w:div>
        <w:div w:id="2064669356">
          <w:marLeft w:val="1166"/>
          <w:marRight w:val="0"/>
          <w:marTop w:val="200"/>
          <w:marBottom w:val="0"/>
          <w:divBdr>
            <w:top w:val="none" w:sz="0" w:space="0" w:color="auto"/>
            <w:left w:val="none" w:sz="0" w:space="0" w:color="auto"/>
            <w:bottom w:val="none" w:sz="0" w:space="0" w:color="auto"/>
            <w:right w:val="none" w:sz="0" w:space="0" w:color="auto"/>
          </w:divBdr>
        </w:div>
        <w:div w:id="910386863">
          <w:marLeft w:val="1166"/>
          <w:marRight w:val="0"/>
          <w:marTop w:val="200"/>
          <w:marBottom w:val="0"/>
          <w:divBdr>
            <w:top w:val="none" w:sz="0" w:space="0" w:color="auto"/>
            <w:left w:val="none" w:sz="0" w:space="0" w:color="auto"/>
            <w:bottom w:val="none" w:sz="0" w:space="0" w:color="auto"/>
            <w:right w:val="none" w:sz="0" w:space="0" w:color="auto"/>
          </w:divBdr>
        </w:div>
        <w:div w:id="257907930">
          <w:marLeft w:val="547"/>
          <w:marRight w:val="0"/>
          <w:marTop w:val="200"/>
          <w:marBottom w:val="0"/>
          <w:divBdr>
            <w:top w:val="none" w:sz="0" w:space="0" w:color="auto"/>
            <w:left w:val="none" w:sz="0" w:space="0" w:color="auto"/>
            <w:bottom w:val="none" w:sz="0" w:space="0" w:color="auto"/>
            <w:right w:val="none" w:sz="0" w:space="0" w:color="auto"/>
          </w:divBdr>
        </w:div>
        <w:div w:id="862791807">
          <w:marLeft w:val="1166"/>
          <w:marRight w:val="0"/>
          <w:marTop w:val="200"/>
          <w:marBottom w:val="0"/>
          <w:divBdr>
            <w:top w:val="none" w:sz="0" w:space="0" w:color="auto"/>
            <w:left w:val="none" w:sz="0" w:space="0" w:color="auto"/>
            <w:bottom w:val="none" w:sz="0" w:space="0" w:color="auto"/>
            <w:right w:val="none" w:sz="0" w:space="0" w:color="auto"/>
          </w:divBdr>
        </w:div>
        <w:div w:id="938223954">
          <w:marLeft w:val="1166"/>
          <w:marRight w:val="0"/>
          <w:marTop w:val="200"/>
          <w:marBottom w:val="0"/>
          <w:divBdr>
            <w:top w:val="none" w:sz="0" w:space="0" w:color="auto"/>
            <w:left w:val="none" w:sz="0" w:space="0" w:color="auto"/>
            <w:bottom w:val="none" w:sz="0" w:space="0" w:color="auto"/>
            <w:right w:val="none" w:sz="0" w:space="0" w:color="auto"/>
          </w:divBdr>
        </w:div>
      </w:divsChild>
    </w:div>
    <w:div w:id="1246914179">
      <w:bodyDiv w:val="1"/>
      <w:marLeft w:val="0"/>
      <w:marRight w:val="0"/>
      <w:marTop w:val="0"/>
      <w:marBottom w:val="0"/>
      <w:divBdr>
        <w:top w:val="none" w:sz="0" w:space="0" w:color="auto"/>
        <w:left w:val="none" w:sz="0" w:space="0" w:color="auto"/>
        <w:bottom w:val="none" w:sz="0" w:space="0" w:color="auto"/>
        <w:right w:val="none" w:sz="0" w:space="0" w:color="auto"/>
      </w:divBdr>
      <w:divsChild>
        <w:div w:id="703481438">
          <w:marLeft w:val="547"/>
          <w:marRight w:val="0"/>
          <w:marTop w:val="200"/>
          <w:marBottom w:val="0"/>
          <w:divBdr>
            <w:top w:val="none" w:sz="0" w:space="0" w:color="auto"/>
            <w:left w:val="none" w:sz="0" w:space="0" w:color="auto"/>
            <w:bottom w:val="none" w:sz="0" w:space="0" w:color="auto"/>
            <w:right w:val="none" w:sz="0" w:space="0" w:color="auto"/>
          </w:divBdr>
        </w:div>
        <w:div w:id="5252274">
          <w:marLeft w:val="1166"/>
          <w:marRight w:val="0"/>
          <w:marTop w:val="200"/>
          <w:marBottom w:val="0"/>
          <w:divBdr>
            <w:top w:val="none" w:sz="0" w:space="0" w:color="auto"/>
            <w:left w:val="none" w:sz="0" w:space="0" w:color="auto"/>
            <w:bottom w:val="none" w:sz="0" w:space="0" w:color="auto"/>
            <w:right w:val="none" w:sz="0" w:space="0" w:color="auto"/>
          </w:divBdr>
        </w:div>
        <w:div w:id="937248987">
          <w:marLeft w:val="547"/>
          <w:marRight w:val="0"/>
          <w:marTop w:val="200"/>
          <w:marBottom w:val="0"/>
          <w:divBdr>
            <w:top w:val="none" w:sz="0" w:space="0" w:color="auto"/>
            <w:left w:val="none" w:sz="0" w:space="0" w:color="auto"/>
            <w:bottom w:val="none" w:sz="0" w:space="0" w:color="auto"/>
            <w:right w:val="none" w:sz="0" w:space="0" w:color="auto"/>
          </w:divBdr>
        </w:div>
        <w:div w:id="1723938063">
          <w:marLeft w:val="547"/>
          <w:marRight w:val="0"/>
          <w:marTop w:val="200"/>
          <w:marBottom w:val="0"/>
          <w:divBdr>
            <w:top w:val="none" w:sz="0" w:space="0" w:color="auto"/>
            <w:left w:val="none" w:sz="0" w:space="0" w:color="auto"/>
            <w:bottom w:val="none" w:sz="0" w:space="0" w:color="auto"/>
            <w:right w:val="none" w:sz="0" w:space="0" w:color="auto"/>
          </w:divBdr>
        </w:div>
        <w:div w:id="585382122">
          <w:marLeft w:val="1166"/>
          <w:marRight w:val="0"/>
          <w:marTop w:val="200"/>
          <w:marBottom w:val="0"/>
          <w:divBdr>
            <w:top w:val="none" w:sz="0" w:space="0" w:color="auto"/>
            <w:left w:val="none" w:sz="0" w:space="0" w:color="auto"/>
            <w:bottom w:val="none" w:sz="0" w:space="0" w:color="auto"/>
            <w:right w:val="none" w:sz="0" w:space="0" w:color="auto"/>
          </w:divBdr>
        </w:div>
        <w:div w:id="646518465">
          <w:marLeft w:val="1166"/>
          <w:marRight w:val="0"/>
          <w:marTop w:val="200"/>
          <w:marBottom w:val="0"/>
          <w:divBdr>
            <w:top w:val="none" w:sz="0" w:space="0" w:color="auto"/>
            <w:left w:val="none" w:sz="0" w:space="0" w:color="auto"/>
            <w:bottom w:val="none" w:sz="0" w:space="0" w:color="auto"/>
            <w:right w:val="none" w:sz="0" w:space="0" w:color="auto"/>
          </w:divBdr>
        </w:div>
        <w:div w:id="586420786">
          <w:marLeft w:val="1166"/>
          <w:marRight w:val="0"/>
          <w:marTop w:val="200"/>
          <w:marBottom w:val="0"/>
          <w:divBdr>
            <w:top w:val="none" w:sz="0" w:space="0" w:color="auto"/>
            <w:left w:val="none" w:sz="0" w:space="0" w:color="auto"/>
            <w:bottom w:val="none" w:sz="0" w:space="0" w:color="auto"/>
            <w:right w:val="none" w:sz="0" w:space="0" w:color="auto"/>
          </w:divBdr>
        </w:div>
        <w:div w:id="1568419760">
          <w:marLeft w:val="1166"/>
          <w:marRight w:val="0"/>
          <w:marTop w:val="200"/>
          <w:marBottom w:val="0"/>
          <w:divBdr>
            <w:top w:val="none" w:sz="0" w:space="0" w:color="auto"/>
            <w:left w:val="none" w:sz="0" w:space="0" w:color="auto"/>
            <w:bottom w:val="none" w:sz="0" w:space="0" w:color="auto"/>
            <w:right w:val="none" w:sz="0" w:space="0" w:color="auto"/>
          </w:divBdr>
        </w:div>
        <w:div w:id="2077238414">
          <w:marLeft w:val="1166"/>
          <w:marRight w:val="0"/>
          <w:marTop w:val="200"/>
          <w:marBottom w:val="0"/>
          <w:divBdr>
            <w:top w:val="none" w:sz="0" w:space="0" w:color="auto"/>
            <w:left w:val="none" w:sz="0" w:space="0" w:color="auto"/>
            <w:bottom w:val="none" w:sz="0" w:space="0" w:color="auto"/>
            <w:right w:val="none" w:sz="0" w:space="0" w:color="auto"/>
          </w:divBdr>
        </w:div>
        <w:div w:id="953252324">
          <w:marLeft w:val="1800"/>
          <w:marRight w:val="0"/>
          <w:marTop w:val="200"/>
          <w:marBottom w:val="0"/>
          <w:divBdr>
            <w:top w:val="none" w:sz="0" w:space="0" w:color="auto"/>
            <w:left w:val="none" w:sz="0" w:space="0" w:color="auto"/>
            <w:bottom w:val="none" w:sz="0" w:space="0" w:color="auto"/>
            <w:right w:val="none" w:sz="0" w:space="0" w:color="auto"/>
          </w:divBdr>
        </w:div>
        <w:div w:id="1047804942">
          <w:marLeft w:val="1800"/>
          <w:marRight w:val="0"/>
          <w:marTop w:val="200"/>
          <w:marBottom w:val="0"/>
          <w:divBdr>
            <w:top w:val="none" w:sz="0" w:space="0" w:color="auto"/>
            <w:left w:val="none" w:sz="0" w:space="0" w:color="auto"/>
            <w:bottom w:val="none" w:sz="0" w:space="0" w:color="auto"/>
            <w:right w:val="none" w:sz="0" w:space="0" w:color="auto"/>
          </w:divBdr>
        </w:div>
        <w:div w:id="1773235466">
          <w:marLeft w:val="1800"/>
          <w:marRight w:val="0"/>
          <w:marTop w:val="200"/>
          <w:marBottom w:val="0"/>
          <w:divBdr>
            <w:top w:val="none" w:sz="0" w:space="0" w:color="auto"/>
            <w:left w:val="none" w:sz="0" w:space="0" w:color="auto"/>
            <w:bottom w:val="none" w:sz="0" w:space="0" w:color="auto"/>
            <w:right w:val="none" w:sz="0" w:space="0" w:color="auto"/>
          </w:divBdr>
        </w:div>
        <w:div w:id="1478257466">
          <w:marLeft w:val="547"/>
          <w:marRight w:val="0"/>
          <w:marTop w:val="200"/>
          <w:marBottom w:val="0"/>
          <w:divBdr>
            <w:top w:val="none" w:sz="0" w:space="0" w:color="auto"/>
            <w:left w:val="none" w:sz="0" w:space="0" w:color="auto"/>
            <w:bottom w:val="none" w:sz="0" w:space="0" w:color="auto"/>
            <w:right w:val="none" w:sz="0" w:space="0" w:color="auto"/>
          </w:divBdr>
        </w:div>
        <w:div w:id="1524244831">
          <w:marLeft w:val="1166"/>
          <w:marRight w:val="0"/>
          <w:marTop w:val="200"/>
          <w:marBottom w:val="0"/>
          <w:divBdr>
            <w:top w:val="none" w:sz="0" w:space="0" w:color="auto"/>
            <w:left w:val="none" w:sz="0" w:space="0" w:color="auto"/>
            <w:bottom w:val="none" w:sz="0" w:space="0" w:color="auto"/>
            <w:right w:val="none" w:sz="0" w:space="0" w:color="auto"/>
          </w:divBdr>
        </w:div>
        <w:div w:id="1642270903">
          <w:marLeft w:val="1166"/>
          <w:marRight w:val="0"/>
          <w:marTop w:val="200"/>
          <w:marBottom w:val="0"/>
          <w:divBdr>
            <w:top w:val="none" w:sz="0" w:space="0" w:color="auto"/>
            <w:left w:val="none" w:sz="0" w:space="0" w:color="auto"/>
            <w:bottom w:val="none" w:sz="0" w:space="0" w:color="auto"/>
            <w:right w:val="none" w:sz="0" w:space="0" w:color="auto"/>
          </w:divBdr>
        </w:div>
        <w:div w:id="2016375941">
          <w:marLeft w:val="547"/>
          <w:marRight w:val="0"/>
          <w:marTop w:val="200"/>
          <w:marBottom w:val="0"/>
          <w:divBdr>
            <w:top w:val="none" w:sz="0" w:space="0" w:color="auto"/>
            <w:left w:val="none" w:sz="0" w:space="0" w:color="auto"/>
            <w:bottom w:val="none" w:sz="0" w:space="0" w:color="auto"/>
            <w:right w:val="none" w:sz="0" w:space="0" w:color="auto"/>
          </w:divBdr>
        </w:div>
      </w:divsChild>
    </w:div>
    <w:div w:id="1306816231">
      <w:bodyDiv w:val="1"/>
      <w:marLeft w:val="0"/>
      <w:marRight w:val="0"/>
      <w:marTop w:val="0"/>
      <w:marBottom w:val="0"/>
      <w:divBdr>
        <w:top w:val="none" w:sz="0" w:space="0" w:color="auto"/>
        <w:left w:val="none" w:sz="0" w:space="0" w:color="auto"/>
        <w:bottom w:val="none" w:sz="0" w:space="0" w:color="auto"/>
        <w:right w:val="none" w:sz="0" w:space="0" w:color="auto"/>
      </w:divBdr>
      <w:divsChild>
        <w:div w:id="1810440904">
          <w:marLeft w:val="547"/>
          <w:marRight w:val="0"/>
          <w:marTop w:val="200"/>
          <w:marBottom w:val="0"/>
          <w:divBdr>
            <w:top w:val="none" w:sz="0" w:space="0" w:color="auto"/>
            <w:left w:val="none" w:sz="0" w:space="0" w:color="auto"/>
            <w:bottom w:val="none" w:sz="0" w:space="0" w:color="auto"/>
            <w:right w:val="none" w:sz="0" w:space="0" w:color="auto"/>
          </w:divBdr>
        </w:div>
        <w:div w:id="1294025022">
          <w:marLeft w:val="1166"/>
          <w:marRight w:val="0"/>
          <w:marTop w:val="200"/>
          <w:marBottom w:val="0"/>
          <w:divBdr>
            <w:top w:val="none" w:sz="0" w:space="0" w:color="auto"/>
            <w:left w:val="none" w:sz="0" w:space="0" w:color="auto"/>
            <w:bottom w:val="none" w:sz="0" w:space="0" w:color="auto"/>
            <w:right w:val="none" w:sz="0" w:space="0" w:color="auto"/>
          </w:divBdr>
        </w:div>
        <w:div w:id="47148703">
          <w:marLeft w:val="547"/>
          <w:marRight w:val="0"/>
          <w:marTop w:val="200"/>
          <w:marBottom w:val="0"/>
          <w:divBdr>
            <w:top w:val="none" w:sz="0" w:space="0" w:color="auto"/>
            <w:left w:val="none" w:sz="0" w:space="0" w:color="auto"/>
            <w:bottom w:val="none" w:sz="0" w:space="0" w:color="auto"/>
            <w:right w:val="none" w:sz="0" w:space="0" w:color="auto"/>
          </w:divBdr>
        </w:div>
        <w:div w:id="710033369">
          <w:marLeft w:val="1166"/>
          <w:marRight w:val="0"/>
          <w:marTop w:val="200"/>
          <w:marBottom w:val="0"/>
          <w:divBdr>
            <w:top w:val="none" w:sz="0" w:space="0" w:color="auto"/>
            <w:left w:val="none" w:sz="0" w:space="0" w:color="auto"/>
            <w:bottom w:val="none" w:sz="0" w:space="0" w:color="auto"/>
            <w:right w:val="none" w:sz="0" w:space="0" w:color="auto"/>
          </w:divBdr>
        </w:div>
        <w:div w:id="1743258783">
          <w:marLeft w:val="547"/>
          <w:marRight w:val="0"/>
          <w:marTop w:val="200"/>
          <w:marBottom w:val="0"/>
          <w:divBdr>
            <w:top w:val="none" w:sz="0" w:space="0" w:color="auto"/>
            <w:left w:val="none" w:sz="0" w:space="0" w:color="auto"/>
            <w:bottom w:val="none" w:sz="0" w:space="0" w:color="auto"/>
            <w:right w:val="none" w:sz="0" w:space="0" w:color="auto"/>
          </w:divBdr>
        </w:div>
        <w:div w:id="2009097106">
          <w:marLeft w:val="1166"/>
          <w:marRight w:val="0"/>
          <w:marTop w:val="200"/>
          <w:marBottom w:val="0"/>
          <w:divBdr>
            <w:top w:val="none" w:sz="0" w:space="0" w:color="auto"/>
            <w:left w:val="none" w:sz="0" w:space="0" w:color="auto"/>
            <w:bottom w:val="none" w:sz="0" w:space="0" w:color="auto"/>
            <w:right w:val="none" w:sz="0" w:space="0" w:color="auto"/>
          </w:divBdr>
        </w:div>
        <w:div w:id="331496319">
          <w:marLeft w:val="547"/>
          <w:marRight w:val="0"/>
          <w:marTop w:val="200"/>
          <w:marBottom w:val="0"/>
          <w:divBdr>
            <w:top w:val="none" w:sz="0" w:space="0" w:color="auto"/>
            <w:left w:val="none" w:sz="0" w:space="0" w:color="auto"/>
            <w:bottom w:val="none" w:sz="0" w:space="0" w:color="auto"/>
            <w:right w:val="none" w:sz="0" w:space="0" w:color="auto"/>
          </w:divBdr>
        </w:div>
        <w:div w:id="583074811">
          <w:marLeft w:val="1166"/>
          <w:marRight w:val="0"/>
          <w:marTop w:val="200"/>
          <w:marBottom w:val="0"/>
          <w:divBdr>
            <w:top w:val="none" w:sz="0" w:space="0" w:color="auto"/>
            <w:left w:val="none" w:sz="0" w:space="0" w:color="auto"/>
            <w:bottom w:val="none" w:sz="0" w:space="0" w:color="auto"/>
            <w:right w:val="none" w:sz="0" w:space="0" w:color="auto"/>
          </w:divBdr>
        </w:div>
      </w:divsChild>
    </w:div>
    <w:div w:id="1424689336">
      <w:bodyDiv w:val="1"/>
      <w:marLeft w:val="0"/>
      <w:marRight w:val="0"/>
      <w:marTop w:val="0"/>
      <w:marBottom w:val="0"/>
      <w:divBdr>
        <w:top w:val="none" w:sz="0" w:space="0" w:color="auto"/>
        <w:left w:val="none" w:sz="0" w:space="0" w:color="auto"/>
        <w:bottom w:val="none" w:sz="0" w:space="0" w:color="auto"/>
        <w:right w:val="none" w:sz="0" w:space="0" w:color="auto"/>
      </w:divBdr>
    </w:div>
    <w:div w:id="1430198772">
      <w:bodyDiv w:val="1"/>
      <w:marLeft w:val="0"/>
      <w:marRight w:val="0"/>
      <w:marTop w:val="0"/>
      <w:marBottom w:val="0"/>
      <w:divBdr>
        <w:top w:val="none" w:sz="0" w:space="0" w:color="auto"/>
        <w:left w:val="none" w:sz="0" w:space="0" w:color="auto"/>
        <w:bottom w:val="none" w:sz="0" w:space="0" w:color="auto"/>
        <w:right w:val="none" w:sz="0" w:space="0" w:color="auto"/>
      </w:divBdr>
    </w:div>
    <w:div w:id="1466772108">
      <w:bodyDiv w:val="1"/>
      <w:marLeft w:val="0"/>
      <w:marRight w:val="0"/>
      <w:marTop w:val="0"/>
      <w:marBottom w:val="0"/>
      <w:divBdr>
        <w:top w:val="none" w:sz="0" w:space="0" w:color="auto"/>
        <w:left w:val="none" w:sz="0" w:space="0" w:color="auto"/>
        <w:bottom w:val="none" w:sz="0" w:space="0" w:color="auto"/>
        <w:right w:val="none" w:sz="0" w:space="0" w:color="auto"/>
      </w:divBdr>
      <w:divsChild>
        <w:div w:id="2102871738">
          <w:marLeft w:val="547"/>
          <w:marRight w:val="0"/>
          <w:marTop w:val="200"/>
          <w:marBottom w:val="0"/>
          <w:divBdr>
            <w:top w:val="none" w:sz="0" w:space="0" w:color="auto"/>
            <w:left w:val="none" w:sz="0" w:space="0" w:color="auto"/>
            <w:bottom w:val="none" w:sz="0" w:space="0" w:color="auto"/>
            <w:right w:val="none" w:sz="0" w:space="0" w:color="auto"/>
          </w:divBdr>
        </w:div>
        <w:div w:id="758873321">
          <w:marLeft w:val="547"/>
          <w:marRight w:val="0"/>
          <w:marTop w:val="200"/>
          <w:marBottom w:val="0"/>
          <w:divBdr>
            <w:top w:val="none" w:sz="0" w:space="0" w:color="auto"/>
            <w:left w:val="none" w:sz="0" w:space="0" w:color="auto"/>
            <w:bottom w:val="none" w:sz="0" w:space="0" w:color="auto"/>
            <w:right w:val="none" w:sz="0" w:space="0" w:color="auto"/>
          </w:divBdr>
        </w:div>
        <w:div w:id="540482251">
          <w:marLeft w:val="547"/>
          <w:marRight w:val="0"/>
          <w:marTop w:val="200"/>
          <w:marBottom w:val="0"/>
          <w:divBdr>
            <w:top w:val="none" w:sz="0" w:space="0" w:color="auto"/>
            <w:left w:val="none" w:sz="0" w:space="0" w:color="auto"/>
            <w:bottom w:val="none" w:sz="0" w:space="0" w:color="auto"/>
            <w:right w:val="none" w:sz="0" w:space="0" w:color="auto"/>
          </w:divBdr>
        </w:div>
        <w:div w:id="279992471">
          <w:marLeft w:val="547"/>
          <w:marRight w:val="0"/>
          <w:marTop w:val="200"/>
          <w:marBottom w:val="0"/>
          <w:divBdr>
            <w:top w:val="none" w:sz="0" w:space="0" w:color="auto"/>
            <w:left w:val="none" w:sz="0" w:space="0" w:color="auto"/>
            <w:bottom w:val="none" w:sz="0" w:space="0" w:color="auto"/>
            <w:right w:val="none" w:sz="0" w:space="0" w:color="auto"/>
          </w:divBdr>
        </w:div>
        <w:div w:id="1645349702">
          <w:marLeft w:val="1166"/>
          <w:marRight w:val="0"/>
          <w:marTop w:val="200"/>
          <w:marBottom w:val="0"/>
          <w:divBdr>
            <w:top w:val="none" w:sz="0" w:space="0" w:color="auto"/>
            <w:left w:val="none" w:sz="0" w:space="0" w:color="auto"/>
            <w:bottom w:val="none" w:sz="0" w:space="0" w:color="auto"/>
            <w:right w:val="none" w:sz="0" w:space="0" w:color="auto"/>
          </w:divBdr>
        </w:div>
        <w:div w:id="491876976">
          <w:marLeft w:val="1166"/>
          <w:marRight w:val="0"/>
          <w:marTop w:val="200"/>
          <w:marBottom w:val="0"/>
          <w:divBdr>
            <w:top w:val="none" w:sz="0" w:space="0" w:color="auto"/>
            <w:left w:val="none" w:sz="0" w:space="0" w:color="auto"/>
            <w:bottom w:val="none" w:sz="0" w:space="0" w:color="auto"/>
            <w:right w:val="none" w:sz="0" w:space="0" w:color="auto"/>
          </w:divBdr>
        </w:div>
      </w:divsChild>
    </w:div>
    <w:div w:id="1470786738">
      <w:bodyDiv w:val="1"/>
      <w:marLeft w:val="0"/>
      <w:marRight w:val="0"/>
      <w:marTop w:val="0"/>
      <w:marBottom w:val="0"/>
      <w:divBdr>
        <w:top w:val="none" w:sz="0" w:space="0" w:color="auto"/>
        <w:left w:val="none" w:sz="0" w:space="0" w:color="auto"/>
        <w:bottom w:val="none" w:sz="0" w:space="0" w:color="auto"/>
        <w:right w:val="none" w:sz="0" w:space="0" w:color="auto"/>
      </w:divBdr>
      <w:divsChild>
        <w:div w:id="137966041">
          <w:marLeft w:val="547"/>
          <w:marRight w:val="0"/>
          <w:marTop w:val="200"/>
          <w:marBottom w:val="0"/>
          <w:divBdr>
            <w:top w:val="none" w:sz="0" w:space="0" w:color="auto"/>
            <w:left w:val="none" w:sz="0" w:space="0" w:color="auto"/>
            <w:bottom w:val="none" w:sz="0" w:space="0" w:color="auto"/>
            <w:right w:val="none" w:sz="0" w:space="0" w:color="auto"/>
          </w:divBdr>
        </w:div>
        <w:div w:id="96754110">
          <w:marLeft w:val="547"/>
          <w:marRight w:val="0"/>
          <w:marTop w:val="200"/>
          <w:marBottom w:val="0"/>
          <w:divBdr>
            <w:top w:val="none" w:sz="0" w:space="0" w:color="auto"/>
            <w:left w:val="none" w:sz="0" w:space="0" w:color="auto"/>
            <w:bottom w:val="none" w:sz="0" w:space="0" w:color="auto"/>
            <w:right w:val="none" w:sz="0" w:space="0" w:color="auto"/>
          </w:divBdr>
        </w:div>
        <w:div w:id="2119712559">
          <w:marLeft w:val="547"/>
          <w:marRight w:val="0"/>
          <w:marTop w:val="200"/>
          <w:marBottom w:val="0"/>
          <w:divBdr>
            <w:top w:val="none" w:sz="0" w:space="0" w:color="auto"/>
            <w:left w:val="none" w:sz="0" w:space="0" w:color="auto"/>
            <w:bottom w:val="none" w:sz="0" w:space="0" w:color="auto"/>
            <w:right w:val="none" w:sz="0" w:space="0" w:color="auto"/>
          </w:divBdr>
        </w:div>
        <w:div w:id="1558665526">
          <w:marLeft w:val="547"/>
          <w:marRight w:val="0"/>
          <w:marTop w:val="200"/>
          <w:marBottom w:val="0"/>
          <w:divBdr>
            <w:top w:val="none" w:sz="0" w:space="0" w:color="auto"/>
            <w:left w:val="none" w:sz="0" w:space="0" w:color="auto"/>
            <w:bottom w:val="none" w:sz="0" w:space="0" w:color="auto"/>
            <w:right w:val="none" w:sz="0" w:space="0" w:color="auto"/>
          </w:divBdr>
        </w:div>
        <w:div w:id="767232402">
          <w:marLeft w:val="547"/>
          <w:marRight w:val="0"/>
          <w:marTop w:val="200"/>
          <w:marBottom w:val="0"/>
          <w:divBdr>
            <w:top w:val="none" w:sz="0" w:space="0" w:color="auto"/>
            <w:left w:val="none" w:sz="0" w:space="0" w:color="auto"/>
            <w:bottom w:val="none" w:sz="0" w:space="0" w:color="auto"/>
            <w:right w:val="none" w:sz="0" w:space="0" w:color="auto"/>
          </w:divBdr>
        </w:div>
        <w:div w:id="135146678">
          <w:marLeft w:val="547"/>
          <w:marRight w:val="0"/>
          <w:marTop w:val="200"/>
          <w:marBottom w:val="0"/>
          <w:divBdr>
            <w:top w:val="none" w:sz="0" w:space="0" w:color="auto"/>
            <w:left w:val="none" w:sz="0" w:space="0" w:color="auto"/>
            <w:bottom w:val="none" w:sz="0" w:space="0" w:color="auto"/>
            <w:right w:val="none" w:sz="0" w:space="0" w:color="auto"/>
          </w:divBdr>
        </w:div>
      </w:divsChild>
    </w:div>
    <w:div w:id="1562867774">
      <w:bodyDiv w:val="1"/>
      <w:marLeft w:val="0"/>
      <w:marRight w:val="0"/>
      <w:marTop w:val="0"/>
      <w:marBottom w:val="0"/>
      <w:divBdr>
        <w:top w:val="none" w:sz="0" w:space="0" w:color="auto"/>
        <w:left w:val="none" w:sz="0" w:space="0" w:color="auto"/>
        <w:bottom w:val="none" w:sz="0" w:space="0" w:color="auto"/>
        <w:right w:val="none" w:sz="0" w:space="0" w:color="auto"/>
      </w:divBdr>
      <w:divsChild>
        <w:div w:id="1032652612">
          <w:marLeft w:val="547"/>
          <w:marRight w:val="0"/>
          <w:marTop w:val="200"/>
          <w:marBottom w:val="0"/>
          <w:divBdr>
            <w:top w:val="none" w:sz="0" w:space="0" w:color="auto"/>
            <w:left w:val="none" w:sz="0" w:space="0" w:color="auto"/>
            <w:bottom w:val="none" w:sz="0" w:space="0" w:color="auto"/>
            <w:right w:val="none" w:sz="0" w:space="0" w:color="auto"/>
          </w:divBdr>
        </w:div>
        <w:div w:id="242376583">
          <w:marLeft w:val="1166"/>
          <w:marRight w:val="0"/>
          <w:marTop w:val="200"/>
          <w:marBottom w:val="0"/>
          <w:divBdr>
            <w:top w:val="none" w:sz="0" w:space="0" w:color="auto"/>
            <w:left w:val="none" w:sz="0" w:space="0" w:color="auto"/>
            <w:bottom w:val="none" w:sz="0" w:space="0" w:color="auto"/>
            <w:right w:val="none" w:sz="0" w:space="0" w:color="auto"/>
          </w:divBdr>
        </w:div>
        <w:div w:id="1521702205">
          <w:marLeft w:val="1166"/>
          <w:marRight w:val="0"/>
          <w:marTop w:val="200"/>
          <w:marBottom w:val="0"/>
          <w:divBdr>
            <w:top w:val="none" w:sz="0" w:space="0" w:color="auto"/>
            <w:left w:val="none" w:sz="0" w:space="0" w:color="auto"/>
            <w:bottom w:val="none" w:sz="0" w:space="0" w:color="auto"/>
            <w:right w:val="none" w:sz="0" w:space="0" w:color="auto"/>
          </w:divBdr>
        </w:div>
        <w:div w:id="1074737070">
          <w:marLeft w:val="547"/>
          <w:marRight w:val="0"/>
          <w:marTop w:val="200"/>
          <w:marBottom w:val="0"/>
          <w:divBdr>
            <w:top w:val="none" w:sz="0" w:space="0" w:color="auto"/>
            <w:left w:val="none" w:sz="0" w:space="0" w:color="auto"/>
            <w:bottom w:val="none" w:sz="0" w:space="0" w:color="auto"/>
            <w:right w:val="none" w:sz="0" w:space="0" w:color="auto"/>
          </w:divBdr>
        </w:div>
        <w:div w:id="1083530652">
          <w:marLeft w:val="547"/>
          <w:marRight w:val="0"/>
          <w:marTop w:val="200"/>
          <w:marBottom w:val="0"/>
          <w:divBdr>
            <w:top w:val="none" w:sz="0" w:space="0" w:color="auto"/>
            <w:left w:val="none" w:sz="0" w:space="0" w:color="auto"/>
            <w:bottom w:val="none" w:sz="0" w:space="0" w:color="auto"/>
            <w:right w:val="none" w:sz="0" w:space="0" w:color="auto"/>
          </w:divBdr>
        </w:div>
        <w:div w:id="549343591">
          <w:marLeft w:val="1166"/>
          <w:marRight w:val="0"/>
          <w:marTop w:val="200"/>
          <w:marBottom w:val="0"/>
          <w:divBdr>
            <w:top w:val="none" w:sz="0" w:space="0" w:color="auto"/>
            <w:left w:val="none" w:sz="0" w:space="0" w:color="auto"/>
            <w:bottom w:val="none" w:sz="0" w:space="0" w:color="auto"/>
            <w:right w:val="none" w:sz="0" w:space="0" w:color="auto"/>
          </w:divBdr>
        </w:div>
        <w:div w:id="79834685">
          <w:marLeft w:val="547"/>
          <w:marRight w:val="0"/>
          <w:marTop w:val="200"/>
          <w:marBottom w:val="0"/>
          <w:divBdr>
            <w:top w:val="none" w:sz="0" w:space="0" w:color="auto"/>
            <w:left w:val="none" w:sz="0" w:space="0" w:color="auto"/>
            <w:bottom w:val="none" w:sz="0" w:space="0" w:color="auto"/>
            <w:right w:val="none" w:sz="0" w:space="0" w:color="auto"/>
          </w:divBdr>
        </w:div>
        <w:div w:id="822159341">
          <w:marLeft w:val="1166"/>
          <w:marRight w:val="0"/>
          <w:marTop w:val="200"/>
          <w:marBottom w:val="0"/>
          <w:divBdr>
            <w:top w:val="none" w:sz="0" w:space="0" w:color="auto"/>
            <w:left w:val="none" w:sz="0" w:space="0" w:color="auto"/>
            <w:bottom w:val="none" w:sz="0" w:space="0" w:color="auto"/>
            <w:right w:val="none" w:sz="0" w:space="0" w:color="auto"/>
          </w:divBdr>
        </w:div>
        <w:div w:id="435253004">
          <w:marLeft w:val="1166"/>
          <w:marRight w:val="0"/>
          <w:marTop w:val="200"/>
          <w:marBottom w:val="0"/>
          <w:divBdr>
            <w:top w:val="none" w:sz="0" w:space="0" w:color="auto"/>
            <w:left w:val="none" w:sz="0" w:space="0" w:color="auto"/>
            <w:bottom w:val="none" w:sz="0" w:space="0" w:color="auto"/>
            <w:right w:val="none" w:sz="0" w:space="0" w:color="auto"/>
          </w:divBdr>
        </w:div>
        <w:div w:id="459883216">
          <w:marLeft w:val="1166"/>
          <w:marRight w:val="0"/>
          <w:marTop w:val="200"/>
          <w:marBottom w:val="0"/>
          <w:divBdr>
            <w:top w:val="none" w:sz="0" w:space="0" w:color="auto"/>
            <w:left w:val="none" w:sz="0" w:space="0" w:color="auto"/>
            <w:bottom w:val="none" w:sz="0" w:space="0" w:color="auto"/>
            <w:right w:val="none" w:sz="0" w:space="0" w:color="auto"/>
          </w:divBdr>
        </w:div>
        <w:div w:id="1503230306">
          <w:marLeft w:val="547"/>
          <w:marRight w:val="0"/>
          <w:marTop w:val="200"/>
          <w:marBottom w:val="0"/>
          <w:divBdr>
            <w:top w:val="none" w:sz="0" w:space="0" w:color="auto"/>
            <w:left w:val="none" w:sz="0" w:space="0" w:color="auto"/>
            <w:bottom w:val="none" w:sz="0" w:space="0" w:color="auto"/>
            <w:right w:val="none" w:sz="0" w:space="0" w:color="auto"/>
          </w:divBdr>
        </w:div>
      </w:divsChild>
    </w:div>
    <w:div w:id="1648511015">
      <w:bodyDiv w:val="1"/>
      <w:marLeft w:val="0"/>
      <w:marRight w:val="0"/>
      <w:marTop w:val="0"/>
      <w:marBottom w:val="0"/>
      <w:divBdr>
        <w:top w:val="none" w:sz="0" w:space="0" w:color="auto"/>
        <w:left w:val="none" w:sz="0" w:space="0" w:color="auto"/>
        <w:bottom w:val="none" w:sz="0" w:space="0" w:color="auto"/>
        <w:right w:val="none" w:sz="0" w:space="0" w:color="auto"/>
      </w:divBdr>
    </w:div>
    <w:div w:id="1663660757">
      <w:bodyDiv w:val="1"/>
      <w:marLeft w:val="0"/>
      <w:marRight w:val="0"/>
      <w:marTop w:val="0"/>
      <w:marBottom w:val="0"/>
      <w:divBdr>
        <w:top w:val="none" w:sz="0" w:space="0" w:color="auto"/>
        <w:left w:val="none" w:sz="0" w:space="0" w:color="auto"/>
        <w:bottom w:val="none" w:sz="0" w:space="0" w:color="auto"/>
        <w:right w:val="none" w:sz="0" w:space="0" w:color="auto"/>
      </w:divBdr>
    </w:div>
    <w:div w:id="1781991545">
      <w:bodyDiv w:val="1"/>
      <w:marLeft w:val="0"/>
      <w:marRight w:val="0"/>
      <w:marTop w:val="0"/>
      <w:marBottom w:val="0"/>
      <w:divBdr>
        <w:top w:val="none" w:sz="0" w:space="0" w:color="auto"/>
        <w:left w:val="none" w:sz="0" w:space="0" w:color="auto"/>
        <w:bottom w:val="none" w:sz="0" w:space="0" w:color="auto"/>
        <w:right w:val="none" w:sz="0" w:space="0" w:color="auto"/>
      </w:divBdr>
      <w:divsChild>
        <w:div w:id="1518694866">
          <w:marLeft w:val="547"/>
          <w:marRight w:val="0"/>
          <w:marTop w:val="200"/>
          <w:marBottom w:val="0"/>
          <w:divBdr>
            <w:top w:val="none" w:sz="0" w:space="0" w:color="auto"/>
            <w:left w:val="none" w:sz="0" w:space="0" w:color="auto"/>
            <w:bottom w:val="none" w:sz="0" w:space="0" w:color="auto"/>
            <w:right w:val="none" w:sz="0" w:space="0" w:color="auto"/>
          </w:divBdr>
        </w:div>
        <w:div w:id="684094356">
          <w:marLeft w:val="1166"/>
          <w:marRight w:val="0"/>
          <w:marTop w:val="200"/>
          <w:marBottom w:val="0"/>
          <w:divBdr>
            <w:top w:val="none" w:sz="0" w:space="0" w:color="auto"/>
            <w:left w:val="none" w:sz="0" w:space="0" w:color="auto"/>
            <w:bottom w:val="none" w:sz="0" w:space="0" w:color="auto"/>
            <w:right w:val="none" w:sz="0" w:space="0" w:color="auto"/>
          </w:divBdr>
        </w:div>
        <w:div w:id="1265190628">
          <w:marLeft w:val="1166"/>
          <w:marRight w:val="0"/>
          <w:marTop w:val="200"/>
          <w:marBottom w:val="0"/>
          <w:divBdr>
            <w:top w:val="none" w:sz="0" w:space="0" w:color="auto"/>
            <w:left w:val="none" w:sz="0" w:space="0" w:color="auto"/>
            <w:bottom w:val="none" w:sz="0" w:space="0" w:color="auto"/>
            <w:right w:val="none" w:sz="0" w:space="0" w:color="auto"/>
          </w:divBdr>
        </w:div>
        <w:div w:id="168758989">
          <w:marLeft w:val="547"/>
          <w:marRight w:val="0"/>
          <w:marTop w:val="200"/>
          <w:marBottom w:val="0"/>
          <w:divBdr>
            <w:top w:val="none" w:sz="0" w:space="0" w:color="auto"/>
            <w:left w:val="none" w:sz="0" w:space="0" w:color="auto"/>
            <w:bottom w:val="none" w:sz="0" w:space="0" w:color="auto"/>
            <w:right w:val="none" w:sz="0" w:space="0" w:color="auto"/>
          </w:divBdr>
        </w:div>
        <w:div w:id="107092694">
          <w:marLeft w:val="1166"/>
          <w:marRight w:val="0"/>
          <w:marTop w:val="200"/>
          <w:marBottom w:val="0"/>
          <w:divBdr>
            <w:top w:val="none" w:sz="0" w:space="0" w:color="auto"/>
            <w:left w:val="none" w:sz="0" w:space="0" w:color="auto"/>
            <w:bottom w:val="none" w:sz="0" w:space="0" w:color="auto"/>
            <w:right w:val="none" w:sz="0" w:space="0" w:color="auto"/>
          </w:divBdr>
        </w:div>
        <w:div w:id="1018970240">
          <w:marLeft w:val="1166"/>
          <w:marRight w:val="0"/>
          <w:marTop w:val="200"/>
          <w:marBottom w:val="0"/>
          <w:divBdr>
            <w:top w:val="none" w:sz="0" w:space="0" w:color="auto"/>
            <w:left w:val="none" w:sz="0" w:space="0" w:color="auto"/>
            <w:bottom w:val="none" w:sz="0" w:space="0" w:color="auto"/>
            <w:right w:val="none" w:sz="0" w:space="0" w:color="auto"/>
          </w:divBdr>
        </w:div>
        <w:div w:id="150220182">
          <w:marLeft w:val="1166"/>
          <w:marRight w:val="0"/>
          <w:marTop w:val="200"/>
          <w:marBottom w:val="0"/>
          <w:divBdr>
            <w:top w:val="none" w:sz="0" w:space="0" w:color="auto"/>
            <w:left w:val="none" w:sz="0" w:space="0" w:color="auto"/>
            <w:bottom w:val="none" w:sz="0" w:space="0" w:color="auto"/>
            <w:right w:val="none" w:sz="0" w:space="0" w:color="auto"/>
          </w:divBdr>
        </w:div>
      </w:divsChild>
    </w:div>
    <w:div w:id="1861895216">
      <w:bodyDiv w:val="1"/>
      <w:marLeft w:val="0"/>
      <w:marRight w:val="0"/>
      <w:marTop w:val="0"/>
      <w:marBottom w:val="0"/>
      <w:divBdr>
        <w:top w:val="none" w:sz="0" w:space="0" w:color="auto"/>
        <w:left w:val="none" w:sz="0" w:space="0" w:color="auto"/>
        <w:bottom w:val="none" w:sz="0" w:space="0" w:color="auto"/>
        <w:right w:val="none" w:sz="0" w:space="0" w:color="auto"/>
      </w:divBdr>
    </w:div>
    <w:div w:id="2054498565">
      <w:bodyDiv w:val="1"/>
      <w:marLeft w:val="0"/>
      <w:marRight w:val="0"/>
      <w:marTop w:val="0"/>
      <w:marBottom w:val="0"/>
      <w:divBdr>
        <w:top w:val="none" w:sz="0" w:space="0" w:color="auto"/>
        <w:left w:val="none" w:sz="0" w:space="0" w:color="auto"/>
        <w:bottom w:val="none" w:sz="0" w:space="0" w:color="auto"/>
        <w:right w:val="none" w:sz="0" w:space="0" w:color="auto"/>
      </w:divBdr>
      <w:divsChild>
        <w:div w:id="471682448">
          <w:marLeft w:val="547"/>
          <w:marRight w:val="0"/>
          <w:marTop w:val="200"/>
          <w:marBottom w:val="0"/>
          <w:divBdr>
            <w:top w:val="none" w:sz="0" w:space="0" w:color="auto"/>
            <w:left w:val="none" w:sz="0" w:space="0" w:color="auto"/>
            <w:bottom w:val="none" w:sz="0" w:space="0" w:color="auto"/>
            <w:right w:val="none" w:sz="0" w:space="0" w:color="auto"/>
          </w:divBdr>
        </w:div>
        <w:div w:id="1829129188">
          <w:marLeft w:val="1166"/>
          <w:marRight w:val="0"/>
          <w:marTop w:val="200"/>
          <w:marBottom w:val="0"/>
          <w:divBdr>
            <w:top w:val="none" w:sz="0" w:space="0" w:color="auto"/>
            <w:left w:val="none" w:sz="0" w:space="0" w:color="auto"/>
            <w:bottom w:val="none" w:sz="0" w:space="0" w:color="auto"/>
            <w:right w:val="none" w:sz="0" w:space="0" w:color="auto"/>
          </w:divBdr>
        </w:div>
        <w:div w:id="2090074714">
          <w:marLeft w:val="1166"/>
          <w:marRight w:val="0"/>
          <w:marTop w:val="200"/>
          <w:marBottom w:val="0"/>
          <w:divBdr>
            <w:top w:val="none" w:sz="0" w:space="0" w:color="auto"/>
            <w:left w:val="none" w:sz="0" w:space="0" w:color="auto"/>
            <w:bottom w:val="none" w:sz="0" w:space="0" w:color="auto"/>
            <w:right w:val="none" w:sz="0" w:space="0" w:color="auto"/>
          </w:divBdr>
        </w:div>
        <w:div w:id="1066757214">
          <w:marLeft w:val="1166"/>
          <w:marRight w:val="0"/>
          <w:marTop w:val="200"/>
          <w:marBottom w:val="0"/>
          <w:divBdr>
            <w:top w:val="none" w:sz="0" w:space="0" w:color="auto"/>
            <w:left w:val="none" w:sz="0" w:space="0" w:color="auto"/>
            <w:bottom w:val="none" w:sz="0" w:space="0" w:color="auto"/>
            <w:right w:val="none" w:sz="0" w:space="0" w:color="auto"/>
          </w:divBdr>
        </w:div>
        <w:div w:id="420876066">
          <w:marLeft w:val="1166"/>
          <w:marRight w:val="0"/>
          <w:marTop w:val="200"/>
          <w:marBottom w:val="0"/>
          <w:divBdr>
            <w:top w:val="none" w:sz="0" w:space="0" w:color="auto"/>
            <w:left w:val="none" w:sz="0" w:space="0" w:color="auto"/>
            <w:bottom w:val="none" w:sz="0" w:space="0" w:color="auto"/>
            <w:right w:val="none" w:sz="0" w:space="0" w:color="auto"/>
          </w:divBdr>
        </w:div>
        <w:div w:id="1893731567">
          <w:marLeft w:val="547"/>
          <w:marRight w:val="0"/>
          <w:marTop w:val="200"/>
          <w:marBottom w:val="0"/>
          <w:divBdr>
            <w:top w:val="none" w:sz="0" w:space="0" w:color="auto"/>
            <w:left w:val="none" w:sz="0" w:space="0" w:color="auto"/>
            <w:bottom w:val="none" w:sz="0" w:space="0" w:color="auto"/>
            <w:right w:val="none" w:sz="0" w:space="0" w:color="auto"/>
          </w:divBdr>
        </w:div>
        <w:div w:id="635381176">
          <w:marLeft w:val="1166"/>
          <w:marRight w:val="0"/>
          <w:marTop w:val="200"/>
          <w:marBottom w:val="0"/>
          <w:divBdr>
            <w:top w:val="none" w:sz="0" w:space="0" w:color="auto"/>
            <w:left w:val="none" w:sz="0" w:space="0" w:color="auto"/>
            <w:bottom w:val="none" w:sz="0" w:space="0" w:color="auto"/>
            <w:right w:val="none" w:sz="0" w:space="0" w:color="auto"/>
          </w:divBdr>
        </w:div>
        <w:div w:id="1732731364">
          <w:marLeft w:val="1166"/>
          <w:marRight w:val="0"/>
          <w:marTop w:val="200"/>
          <w:marBottom w:val="0"/>
          <w:divBdr>
            <w:top w:val="none" w:sz="0" w:space="0" w:color="auto"/>
            <w:left w:val="none" w:sz="0" w:space="0" w:color="auto"/>
            <w:bottom w:val="none" w:sz="0" w:space="0" w:color="auto"/>
            <w:right w:val="none" w:sz="0" w:space="0" w:color="auto"/>
          </w:divBdr>
        </w:div>
        <w:div w:id="753431044">
          <w:marLeft w:val="1166"/>
          <w:marRight w:val="0"/>
          <w:marTop w:val="200"/>
          <w:marBottom w:val="0"/>
          <w:divBdr>
            <w:top w:val="none" w:sz="0" w:space="0" w:color="auto"/>
            <w:left w:val="none" w:sz="0" w:space="0" w:color="auto"/>
            <w:bottom w:val="none" w:sz="0" w:space="0" w:color="auto"/>
            <w:right w:val="none" w:sz="0" w:space="0" w:color="auto"/>
          </w:divBdr>
        </w:div>
        <w:div w:id="928582907">
          <w:marLeft w:val="1166"/>
          <w:marRight w:val="0"/>
          <w:marTop w:val="200"/>
          <w:marBottom w:val="0"/>
          <w:divBdr>
            <w:top w:val="none" w:sz="0" w:space="0" w:color="auto"/>
            <w:left w:val="none" w:sz="0" w:space="0" w:color="auto"/>
            <w:bottom w:val="none" w:sz="0" w:space="0" w:color="auto"/>
            <w:right w:val="none" w:sz="0" w:space="0" w:color="auto"/>
          </w:divBdr>
        </w:div>
      </w:divsChild>
    </w:div>
    <w:div w:id="2098138781">
      <w:bodyDiv w:val="1"/>
      <w:marLeft w:val="0"/>
      <w:marRight w:val="0"/>
      <w:marTop w:val="0"/>
      <w:marBottom w:val="0"/>
      <w:divBdr>
        <w:top w:val="none" w:sz="0" w:space="0" w:color="auto"/>
        <w:left w:val="none" w:sz="0" w:space="0" w:color="auto"/>
        <w:bottom w:val="none" w:sz="0" w:space="0" w:color="auto"/>
        <w:right w:val="none" w:sz="0" w:space="0" w:color="auto"/>
      </w:divBdr>
      <w:divsChild>
        <w:div w:id="797525412">
          <w:marLeft w:val="547"/>
          <w:marRight w:val="0"/>
          <w:marTop w:val="200"/>
          <w:marBottom w:val="0"/>
          <w:divBdr>
            <w:top w:val="none" w:sz="0" w:space="0" w:color="auto"/>
            <w:left w:val="none" w:sz="0" w:space="0" w:color="auto"/>
            <w:bottom w:val="none" w:sz="0" w:space="0" w:color="auto"/>
            <w:right w:val="none" w:sz="0" w:space="0" w:color="auto"/>
          </w:divBdr>
        </w:div>
        <w:div w:id="428628083">
          <w:marLeft w:val="547"/>
          <w:marRight w:val="0"/>
          <w:marTop w:val="200"/>
          <w:marBottom w:val="0"/>
          <w:divBdr>
            <w:top w:val="none" w:sz="0" w:space="0" w:color="auto"/>
            <w:left w:val="none" w:sz="0" w:space="0" w:color="auto"/>
            <w:bottom w:val="none" w:sz="0" w:space="0" w:color="auto"/>
            <w:right w:val="none" w:sz="0" w:space="0" w:color="auto"/>
          </w:divBdr>
        </w:div>
        <w:div w:id="1748578784">
          <w:marLeft w:val="547"/>
          <w:marRight w:val="0"/>
          <w:marTop w:val="200"/>
          <w:marBottom w:val="0"/>
          <w:divBdr>
            <w:top w:val="none" w:sz="0" w:space="0" w:color="auto"/>
            <w:left w:val="none" w:sz="0" w:space="0" w:color="auto"/>
            <w:bottom w:val="none" w:sz="0" w:space="0" w:color="auto"/>
            <w:right w:val="none" w:sz="0" w:space="0" w:color="auto"/>
          </w:divBdr>
        </w:div>
        <w:div w:id="625047365">
          <w:marLeft w:val="547"/>
          <w:marRight w:val="0"/>
          <w:marTop w:val="200"/>
          <w:marBottom w:val="0"/>
          <w:divBdr>
            <w:top w:val="none" w:sz="0" w:space="0" w:color="auto"/>
            <w:left w:val="none" w:sz="0" w:space="0" w:color="auto"/>
            <w:bottom w:val="none" w:sz="0" w:space="0" w:color="auto"/>
            <w:right w:val="none" w:sz="0" w:space="0" w:color="auto"/>
          </w:divBdr>
        </w:div>
        <w:div w:id="465586596">
          <w:marLeft w:val="547"/>
          <w:marRight w:val="0"/>
          <w:marTop w:val="200"/>
          <w:marBottom w:val="0"/>
          <w:divBdr>
            <w:top w:val="none" w:sz="0" w:space="0" w:color="auto"/>
            <w:left w:val="none" w:sz="0" w:space="0" w:color="auto"/>
            <w:bottom w:val="none" w:sz="0" w:space="0" w:color="auto"/>
            <w:right w:val="none" w:sz="0" w:space="0" w:color="auto"/>
          </w:divBdr>
        </w:div>
        <w:div w:id="679771508">
          <w:marLeft w:val="547"/>
          <w:marRight w:val="0"/>
          <w:marTop w:val="200"/>
          <w:marBottom w:val="0"/>
          <w:divBdr>
            <w:top w:val="none" w:sz="0" w:space="0" w:color="auto"/>
            <w:left w:val="none" w:sz="0" w:space="0" w:color="auto"/>
            <w:bottom w:val="none" w:sz="0" w:space="0" w:color="auto"/>
            <w:right w:val="none" w:sz="0" w:space="0" w:color="auto"/>
          </w:divBdr>
        </w:div>
      </w:divsChild>
    </w:div>
    <w:div w:id="21449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_siepmann@rfcu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Siepmann, Daniel</dc:creator>
  <cp:keywords/>
  <dc:description/>
  <cp:lastModifiedBy>Matt Brim</cp:lastModifiedBy>
  <cp:revision>2</cp:revision>
  <dcterms:created xsi:type="dcterms:W3CDTF">2020-05-07T15:15:00Z</dcterms:created>
  <dcterms:modified xsi:type="dcterms:W3CDTF">2020-05-07T15:15:00Z</dcterms:modified>
</cp:coreProperties>
</file>